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C11BED" w:rsidRPr="00C11BED">
        <w:rPr>
          <w:rFonts w:ascii="CIDFont+F2" w:hAnsi="CIDFont+F2" w:cs="CIDFont+F2"/>
          <w:sz w:val="24"/>
          <w:szCs w:val="24"/>
        </w:rPr>
        <w:t>2023177TP40574HEMU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DB75C1" w:rsidRPr="00DB75C1">
        <w:rPr>
          <w:rFonts w:ascii="Calibri" w:eastAsia="Times New Roman" w:hAnsi="Calibri" w:cs="Calibri"/>
          <w:color w:val="000000"/>
          <w:lang w:eastAsia="pt-BR"/>
        </w:rPr>
        <w:t>Manutenção Predial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 :</w:t>
      </w:r>
      <w:r w:rsidR="00784250">
        <w:rPr>
          <w:sz w:val="24"/>
          <w:szCs w:val="24"/>
        </w:rPr>
        <w:t xml:space="preserve"> </w:t>
      </w:r>
      <w:r w:rsidR="002D1AC3">
        <w:rPr>
          <w:sz w:val="24"/>
          <w:szCs w:val="24"/>
        </w:rPr>
        <w:t>405</w:t>
      </w:r>
      <w:r w:rsidR="00C11BED">
        <w:rPr>
          <w:sz w:val="24"/>
          <w:szCs w:val="24"/>
        </w:rPr>
        <w:t>74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71437">
        <w:rPr>
          <w:noProof/>
        </w:rPr>
        <w:t>1 de agosto de 2023</w:t>
      </w:r>
      <w:r>
        <w:fldChar w:fldCharType="end"/>
      </w:r>
    </w:p>
    <w:p w:rsidR="00241500" w:rsidRDefault="00271437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242FD3"/>
    <w:rsid w:val="00271437"/>
    <w:rsid w:val="002D1AC3"/>
    <w:rsid w:val="002D5828"/>
    <w:rsid w:val="00470F2A"/>
    <w:rsid w:val="00784250"/>
    <w:rsid w:val="007C17D3"/>
    <w:rsid w:val="00840834"/>
    <w:rsid w:val="00A65601"/>
    <w:rsid w:val="00C11BED"/>
    <w:rsid w:val="00C7092C"/>
    <w:rsid w:val="00DB75C1"/>
    <w:rsid w:val="00E21846"/>
    <w:rsid w:val="00F271A0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3</cp:revision>
  <cp:lastPrinted>2023-08-01T13:07:00Z</cp:lastPrinted>
  <dcterms:created xsi:type="dcterms:W3CDTF">2023-08-01T13:07:00Z</dcterms:created>
  <dcterms:modified xsi:type="dcterms:W3CDTF">2023-08-01T13:09:00Z</dcterms:modified>
</cp:coreProperties>
</file>