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533" w:y="1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33" w:y="13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024276EM60901HEMU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53" w:y="3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33" w:y="5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33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33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33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33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33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33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27/06/2024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15:49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8" w:x="760" w:y="291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31" w:x="760" w:y="31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31" w:x="760" w:y="312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97" w:x="760" w:y="373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97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352044010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97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60901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MEDICOS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JUN/2024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97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3" w:x="760" w:y="62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3" w:x="760" w:y="6213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3" w:x="760" w:y="6213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0" w:x="3109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3109" w:y="7142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5518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5518" w:y="7142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767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767" w:y="714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586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0" w:x="4163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6" w:x="7903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1" w:x="1300" w:y="7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1" w:x="1300" w:y="7503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23" w:x="1134" w:y="7786"/>
        <w:widowControl w:val="off"/>
        <w:autoSpaceDE w:val="off"/>
        <w:autoSpaceDN w:val="off"/>
        <w:spacing w:before="0" w:after="0" w:line="145" w:lineRule="exact"/>
        <w:ind w:left="4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1134" w:y="7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378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481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62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5561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7000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71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91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355" w:y="7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42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708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1353" w:y="8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1353" w:y="8212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1" w:x="2260" w:y="8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260" w:y="884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398" w:y="884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7398" w:y="8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7993" w:y="88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086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1783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5" w:x="3192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6413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4" w:x="8442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7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963" w:y="9371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9371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9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9371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95" w:y="9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2" w:y="10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1127" w:y="10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1127" w:y="10080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BISEL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941" w:y="10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TRIFACETADO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941" w:y="10364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AFIADO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10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LUBRIFICADO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10647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10647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106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TRANSLUCIDO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10647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10931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;HOSPIDROGAS,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10931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10931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DISPOMED,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SOLL-M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10931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10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10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10931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10931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10931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07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07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75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11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11279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1127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11279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1101" w:y="11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160" w:y="11356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40X12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160" w:y="11356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(18GX1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1/2)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160" w:y="11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C/DISP.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160" w:y="11356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72" w:y="11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93" w:y="11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49" w:y="11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11498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11498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11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11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OXIDO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11498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11498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P.G.C.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827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19684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39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239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711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034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797" w:y="11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7459" w:y="11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0,3100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20" w:y="11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1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178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2348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M.S.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2348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2348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2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2348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2348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2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2348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48" w:y="13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PORTARIA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2" w:y="13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108" w:y="13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748/2011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105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827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19682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39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14011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14011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25X07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14011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14011"/>
        <w:widowControl w:val="off"/>
        <w:autoSpaceDE w:val="off"/>
        <w:autoSpaceDN w:val="off"/>
        <w:spacing w:before="0" w:after="0" w:line="142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14011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239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14011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1401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14011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711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6383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72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93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034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49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01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01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01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4152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41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4152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213" w:y="14152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DISPOMED,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SOLL-M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0,3100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213" w:y="141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CRECIL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213" w:y="14152"/>
        <w:widowControl w:val="off"/>
        <w:autoSpaceDE w:val="off"/>
        <w:autoSpaceDN w:val="off"/>
        <w:spacing w:before="0" w:after="0" w:line="142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213" w:y="141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213" w:y="14152"/>
        <w:widowControl w:val="off"/>
        <w:autoSpaceDE w:val="off"/>
        <w:autoSpaceDN w:val="off"/>
        <w:spacing w:before="0" w:after="0" w:line="142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MAEVE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213" w:y="14152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213" w:y="14152"/>
        <w:widowControl w:val="off"/>
        <w:autoSpaceDE w:val="off"/>
        <w:autoSpaceDN w:val="off"/>
        <w:spacing w:before="0" w:after="0" w:line="142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3" w:x="6213" w:y="14152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20" w:y="14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95" w:y="145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" w:y="14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141" w:y="14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141" w:y="14719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BISEL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4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471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941" w:y="15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TRIFACETADO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941" w:y="15003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AFIADO,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161" w:y="150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MILLENNIUM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954" w:y="15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LUBRIFICADO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954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SILICONE,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954" w:y="15286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462" w:y="15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15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TRANSLÚCIDO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15711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15711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PADRÃO,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4" w:x="956" w:y="55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56" w:y="557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PLÁSTICO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56" w:y="557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S/FURO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56" w:y="557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ESTÉRIL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56" w:y="557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ÓXIDO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5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56" w:y="557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P.G.C.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956" w:y="557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M.S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1102" w:y="1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DEVERÁ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1102" w:y="1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975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975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975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1975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PORTARIA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2" w:y="2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108" w:y="2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748/2011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74" w:y="2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3354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3354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3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3354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95" w:y="3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" w:y="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141" w:y="4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141" w:y="4062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BISEL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941" w:y="4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TRIFACETADO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941" w:y="4346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AFIADO,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4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LUBRIFICADO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4629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SILICONE,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4629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CANHÃO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4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TRANSLÚCIDO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934" w:y="4629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4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;CIRURGICA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4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SOLL-M,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DISPOMED,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4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4771"/>
        <w:widowControl w:val="off"/>
        <w:autoSpaceDE w:val="off"/>
        <w:autoSpaceDN w:val="off"/>
        <w:spacing w:before="0" w:after="0" w:line="142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4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4771"/>
        <w:widowControl w:val="off"/>
        <w:autoSpaceDE w:val="off"/>
        <w:autoSpaceDN w:val="off"/>
        <w:spacing w:before="0" w:after="0" w:line="142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4771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CIENTIFICA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4771"/>
        <w:widowControl w:val="off"/>
        <w:autoSpaceDE w:val="off"/>
        <w:autoSpaceDN w:val="off"/>
        <w:spacing w:before="0" w:after="0" w:line="142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213" w:y="4771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4913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4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4913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25X08COM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4913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4913"/>
        <w:widowControl w:val="off"/>
        <w:autoSpaceDE w:val="off"/>
        <w:autoSpaceDN w:val="off"/>
        <w:spacing w:before="0" w:after="0" w:line="142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4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23" w:y="4913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497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497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49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497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5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5196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5196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4719" w:y="5196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83" w:y="5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PADRÃO,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572" w:y="5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093" w:y="5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49" w:y="5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5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827" w:y="5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19683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39" w:y="5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239" w:y="5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711" w:y="5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9034" w:y="5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5480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5480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PLÁSTICO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5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ESTÉRIL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5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ÓXIDO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5480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5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P.G.C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5480"/>
        <w:widowControl w:val="off"/>
        <w:autoSpaceDE w:val="off"/>
        <w:autoSpaceDN w:val="off"/>
        <w:spacing w:before="0" w:after="0" w:line="142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M.S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DEVERÁ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932" w:y="5480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7459" w:y="5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0,3100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20" w:y="5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6" w:y="5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2" w:y="5686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3161" w:y="5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MILLENNIUM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462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6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6614"/>
        <w:widowControl w:val="off"/>
        <w:autoSpaceDE w:val="off"/>
        <w:autoSpaceDN w:val="off"/>
        <w:spacing w:before="0" w:after="0" w:line="142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6614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6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63" w:y="6614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48" w:y="7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PORTARIA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2" w:y="7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108" w:y="7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748/2011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484" w:y="785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484" w:y="7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49" w:y="7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18" w:y="7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18" w:y="7915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9283" w:y="7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9283" w:y="7915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9887" w:y="7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4091" w:y="8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5794" w:y="83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529" w:y="876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529" w:y="87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49" w:y="8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9887" w:y="8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7" w:x="3095" w:y="96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"javascript:chama_completo(352044010)"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"javascript:chama_completo(352044010)"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702</Words>
  <Characters>3928</Characters>
  <Application>Aspose</Application>
  <DocSecurity>0</DocSecurity>
  <Lines>302</Lines>
  <Paragraphs>302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2024-06-27T18:56:36+00:00</dcterms:created>
  <dcterms:modified xmlns:xsi="http://www.w3.org/2001/XMLSchema-instance" xmlns:dcterms="http://purl.org/dc/terms/" xsi:type="dcterms:W3CDTF">2024-06-27T18:56:36+00:00</dcterms:modified>
</coreProperties>
</file>