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pStyle w:val="BodyText"/>
        <w:ind w:left="104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02767" cy="18840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767" cy="188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7"/>
        </w:rPr>
      </w:pPr>
    </w:p>
    <w:p>
      <w:pPr>
        <w:spacing w:line="206" w:lineRule="exact" w:before="102"/>
        <w:ind w:left="130" w:right="0" w:firstLine="0"/>
        <w:jc w:val="left"/>
        <w:rPr>
          <w:rFonts w:ascii="Verdana"/>
          <w:sz w:val="17"/>
        </w:rPr>
      </w:pPr>
      <w:r>
        <w:rPr>
          <w:rFonts w:ascii="Verdana"/>
          <w:sz w:val="17"/>
        </w:rPr>
        <w:t>Bionexo</w:t>
      </w:r>
      <w:r>
        <w:rPr>
          <w:rFonts w:ascii="Verdana"/>
          <w:spacing w:val="2"/>
          <w:sz w:val="17"/>
        </w:rPr>
        <w:t> </w:t>
      </w:r>
      <w:r>
        <w:rPr>
          <w:rFonts w:ascii="Verdana"/>
          <w:sz w:val="17"/>
        </w:rPr>
        <w:t>do</w:t>
      </w:r>
      <w:r>
        <w:rPr>
          <w:rFonts w:ascii="Verdana"/>
          <w:spacing w:val="2"/>
          <w:sz w:val="17"/>
        </w:rPr>
        <w:t> </w:t>
      </w:r>
      <w:r>
        <w:rPr>
          <w:rFonts w:ascii="Verdana"/>
          <w:sz w:val="17"/>
        </w:rPr>
        <w:t>Brasil</w:t>
      </w:r>
      <w:r>
        <w:rPr>
          <w:rFonts w:ascii="Verdana"/>
          <w:spacing w:val="3"/>
          <w:sz w:val="17"/>
        </w:rPr>
        <w:t> </w:t>
      </w:r>
      <w:r>
        <w:rPr>
          <w:rFonts w:ascii="Verdana"/>
          <w:sz w:val="17"/>
        </w:rPr>
        <w:t>Ltda</w:t>
      </w:r>
    </w:p>
    <w:p>
      <w:pPr>
        <w:spacing w:line="206" w:lineRule="exact" w:before="0"/>
        <w:ind w:left="130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Relatório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emitido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em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28/11/2024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07:52</w:t>
      </w:r>
    </w:p>
    <w:p>
      <w:pPr>
        <w:pStyle w:val="BodyText"/>
        <w:spacing w:before="11"/>
        <w:rPr>
          <w:rFonts w:ascii="Verdana"/>
          <w:sz w:val="16"/>
        </w:rPr>
      </w:pPr>
    </w:p>
    <w:p>
      <w:pPr>
        <w:pStyle w:val="Heading1"/>
      </w:pPr>
      <w:r>
        <w:rPr/>
        <w:t>Comprador</w:t>
      </w:r>
    </w:p>
    <w:p>
      <w:pPr>
        <w:spacing w:line="206" w:lineRule="exact" w:before="0"/>
        <w:ind w:left="130" w:right="0" w:firstLine="0"/>
        <w:jc w:val="left"/>
        <w:rPr>
          <w:rFonts w:ascii="Verdana"/>
          <w:sz w:val="17"/>
        </w:rPr>
      </w:pPr>
      <w:r>
        <w:rPr>
          <w:rFonts w:ascii="Verdana"/>
          <w:sz w:val="17"/>
        </w:rPr>
        <w:t>IGH</w:t>
      </w:r>
      <w:r>
        <w:rPr>
          <w:rFonts w:ascii="Verdana"/>
          <w:spacing w:val="5"/>
          <w:sz w:val="17"/>
        </w:rPr>
        <w:t> </w:t>
      </w:r>
      <w:r>
        <w:rPr>
          <w:rFonts w:ascii="Verdana"/>
          <w:sz w:val="17"/>
        </w:rPr>
        <w:t>-</w:t>
      </w:r>
      <w:r>
        <w:rPr>
          <w:rFonts w:ascii="Verdana"/>
          <w:spacing w:val="5"/>
          <w:sz w:val="17"/>
        </w:rPr>
        <w:t> </w:t>
      </w:r>
      <w:r>
        <w:rPr>
          <w:rFonts w:ascii="Verdana"/>
          <w:sz w:val="17"/>
        </w:rPr>
        <w:t>HEMU</w:t>
      </w:r>
      <w:r>
        <w:rPr>
          <w:rFonts w:ascii="Verdana"/>
          <w:spacing w:val="6"/>
          <w:sz w:val="17"/>
        </w:rPr>
        <w:t> </w:t>
      </w:r>
      <w:r>
        <w:rPr>
          <w:rFonts w:ascii="Verdana"/>
          <w:sz w:val="17"/>
        </w:rPr>
        <w:t>-</w:t>
      </w:r>
      <w:r>
        <w:rPr>
          <w:rFonts w:ascii="Verdana"/>
          <w:spacing w:val="5"/>
          <w:sz w:val="17"/>
        </w:rPr>
        <w:t> </w:t>
      </w:r>
      <w:r>
        <w:rPr>
          <w:rFonts w:ascii="Verdana"/>
          <w:sz w:val="17"/>
        </w:rPr>
        <w:t>Hospital</w:t>
      </w:r>
      <w:r>
        <w:rPr>
          <w:rFonts w:ascii="Verdana"/>
          <w:spacing w:val="6"/>
          <w:sz w:val="17"/>
        </w:rPr>
        <w:t> </w:t>
      </w:r>
      <w:r>
        <w:rPr>
          <w:rFonts w:ascii="Verdana"/>
          <w:sz w:val="17"/>
        </w:rPr>
        <w:t>Estadual</w:t>
      </w:r>
      <w:r>
        <w:rPr>
          <w:rFonts w:ascii="Verdana"/>
          <w:spacing w:val="5"/>
          <w:sz w:val="17"/>
        </w:rPr>
        <w:t> </w:t>
      </w:r>
      <w:r>
        <w:rPr>
          <w:rFonts w:ascii="Verdana"/>
          <w:sz w:val="17"/>
        </w:rPr>
        <w:t>da</w:t>
      </w:r>
      <w:r>
        <w:rPr>
          <w:rFonts w:ascii="Verdana"/>
          <w:spacing w:val="6"/>
          <w:sz w:val="17"/>
        </w:rPr>
        <w:t> </w:t>
      </w:r>
      <w:r>
        <w:rPr>
          <w:rFonts w:ascii="Verdana"/>
          <w:sz w:val="17"/>
        </w:rPr>
        <w:t>Mulher</w:t>
      </w:r>
      <w:r>
        <w:rPr>
          <w:rFonts w:ascii="Verdana"/>
          <w:spacing w:val="5"/>
          <w:sz w:val="17"/>
        </w:rPr>
        <w:t> </w:t>
      </w:r>
      <w:r>
        <w:rPr>
          <w:rFonts w:ascii="Verdana"/>
          <w:sz w:val="17"/>
        </w:rPr>
        <w:t>(11.858.570/0002-14)</w:t>
      </w:r>
    </w:p>
    <w:p>
      <w:pPr>
        <w:spacing w:line="206" w:lineRule="exact" w:before="0"/>
        <w:ind w:left="130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AV.</w:t>
      </w:r>
      <w:r>
        <w:rPr>
          <w:rFonts w:ascii="Verdana" w:hAnsi="Verdana"/>
          <w:spacing w:val="1"/>
          <w:sz w:val="17"/>
        </w:rPr>
        <w:t> </w:t>
      </w:r>
      <w:r>
        <w:rPr>
          <w:rFonts w:ascii="Verdana" w:hAnsi="Verdana"/>
          <w:sz w:val="17"/>
        </w:rPr>
        <w:t>PERIMETRAL,</w:t>
      </w:r>
      <w:r>
        <w:rPr>
          <w:rFonts w:ascii="Verdana" w:hAnsi="Verdana"/>
          <w:spacing w:val="2"/>
          <w:sz w:val="17"/>
        </w:rPr>
        <w:t> </w:t>
      </w:r>
      <w:r>
        <w:rPr>
          <w:rFonts w:ascii="Verdana" w:hAnsi="Verdana"/>
          <w:sz w:val="17"/>
        </w:rPr>
        <w:t>ESQUINA</w:t>
      </w:r>
      <w:r>
        <w:rPr>
          <w:rFonts w:ascii="Verdana" w:hAnsi="Verdana"/>
          <w:spacing w:val="2"/>
          <w:sz w:val="17"/>
        </w:rPr>
        <w:t> </w:t>
      </w:r>
      <w:r>
        <w:rPr>
          <w:rFonts w:ascii="Verdana" w:hAnsi="Verdana"/>
          <w:sz w:val="17"/>
        </w:rPr>
        <w:t>C/</w:t>
      </w:r>
      <w:r>
        <w:rPr>
          <w:rFonts w:ascii="Verdana" w:hAnsi="Verdana"/>
          <w:spacing w:val="2"/>
          <w:sz w:val="17"/>
        </w:rPr>
        <w:t> </w:t>
      </w:r>
      <w:r>
        <w:rPr>
          <w:rFonts w:ascii="Verdana" w:hAnsi="Verdana"/>
          <w:sz w:val="17"/>
        </w:rPr>
        <w:t>RUA</w:t>
      </w:r>
      <w:r>
        <w:rPr>
          <w:rFonts w:ascii="Verdana" w:hAnsi="Verdana"/>
          <w:spacing w:val="2"/>
          <w:sz w:val="17"/>
        </w:rPr>
        <w:t> </w:t>
      </w:r>
      <w:r>
        <w:rPr>
          <w:rFonts w:ascii="Verdana" w:hAnsi="Verdana"/>
          <w:sz w:val="17"/>
        </w:rPr>
        <w:t>R7,</w:t>
      </w:r>
      <w:r>
        <w:rPr>
          <w:rFonts w:ascii="Verdana" w:hAnsi="Verdana"/>
          <w:spacing w:val="2"/>
          <w:sz w:val="17"/>
        </w:rPr>
        <w:t> </w:t>
      </w:r>
      <w:r>
        <w:rPr>
          <w:rFonts w:ascii="Verdana" w:hAnsi="Verdana"/>
          <w:sz w:val="17"/>
        </w:rPr>
        <w:t>SN</w:t>
      </w:r>
      <w:r>
        <w:rPr>
          <w:rFonts w:ascii="Verdana" w:hAnsi="Verdana"/>
          <w:spacing w:val="2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2"/>
          <w:sz w:val="17"/>
        </w:rPr>
        <w:t> </w:t>
      </w:r>
      <w:r>
        <w:rPr>
          <w:rFonts w:ascii="Verdana" w:hAnsi="Verdana"/>
          <w:sz w:val="17"/>
        </w:rPr>
        <w:t>SETOR</w:t>
      </w:r>
      <w:r>
        <w:rPr>
          <w:rFonts w:ascii="Verdana" w:hAnsi="Verdana"/>
          <w:spacing w:val="2"/>
          <w:sz w:val="17"/>
        </w:rPr>
        <w:t> </w:t>
      </w:r>
      <w:r>
        <w:rPr>
          <w:rFonts w:ascii="Verdana" w:hAnsi="Verdana"/>
          <w:sz w:val="17"/>
        </w:rPr>
        <w:t>COIMBRA</w:t>
      </w:r>
      <w:r>
        <w:rPr>
          <w:rFonts w:ascii="Verdana" w:hAnsi="Verdana"/>
          <w:spacing w:val="2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2"/>
          <w:sz w:val="17"/>
        </w:rPr>
        <w:t> </w:t>
      </w:r>
      <w:r>
        <w:rPr>
          <w:rFonts w:ascii="Verdana" w:hAnsi="Verdana"/>
          <w:sz w:val="17"/>
        </w:rPr>
        <w:t>GOIÂNIA,</w:t>
      </w:r>
      <w:r>
        <w:rPr>
          <w:rFonts w:ascii="Verdana" w:hAnsi="Verdana"/>
          <w:spacing w:val="2"/>
          <w:sz w:val="17"/>
        </w:rPr>
        <w:t> </w:t>
      </w:r>
      <w:r>
        <w:rPr>
          <w:rFonts w:ascii="Verdana" w:hAnsi="Verdana"/>
          <w:sz w:val="17"/>
        </w:rPr>
        <w:t>GO  </w:t>
      </w:r>
      <w:r>
        <w:rPr>
          <w:rFonts w:ascii="Verdana" w:hAnsi="Verdana"/>
          <w:spacing w:val="7"/>
          <w:sz w:val="17"/>
        </w:rPr>
        <w:t> </w:t>
      </w:r>
      <w:r>
        <w:rPr>
          <w:rFonts w:ascii="Verdana" w:hAnsi="Verdana"/>
          <w:sz w:val="17"/>
        </w:rPr>
        <w:t>CEP:</w:t>
      </w:r>
      <w:r>
        <w:rPr>
          <w:rFonts w:ascii="Verdana" w:hAnsi="Verdana"/>
          <w:spacing w:val="2"/>
          <w:sz w:val="17"/>
        </w:rPr>
        <w:t> </w:t>
      </w:r>
      <w:r>
        <w:rPr>
          <w:rFonts w:ascii="Verdana" w:hAnsi="Verdana"/>
          <w:sz w:val="17"/>
        </w:rPr>
        <w:t>74.530-020</w:t>
      </w:r>
    </w:p>
    <w:p>
      <w:pPr>
        <w:pStyle w:val="BodyText"/>
        <w:spacing w:before="11"/>
        <w:rPr>
          <w:rFonts w:ascii="Verdana"/>
          <w:sz w:val="16"/>
        </w:rPr>
      </w:pPr>
    </w:p>
    <w:p>
      <w:pPr>
        <w:pStyle w:val="Heading1"/>
      </w:pPr>
      <w:r>
        <w:rPr/>
        <w:t>Relação</w:t>
      </w:r>
      <w:r>
        <w:rPr>
          <w:spacing w:val="6"/>
        </w:rPr>
        <w:t> </w:t>
      </w:r>
      <w:r>
        <w:rPr/>
        <w:t>de</w:t>
      </w:r>
      <w:r>
        <w:rPr>
          <w:spacing w:val="7"/>
        </w:rPr>
        <w:t> </w:t>
      </w:r>
      <w:r>
        <w:rPr/>
        <w:t>Itens</w:t>
      </w:r>
      <w:r>
        <w:rPr>
          <w:spacing w:val="7"/>
        </w:rPr>
        <w:t> </w:t>
      </w:r>
      <w:r>
        <w:rPr/>
        <w:t>(Confirmação)</w:t>
      </w:r>
    </w:p>
    <w:p>
      <w:pPr>
        <w:spacing w:line="206" w:lineRule="exact" w:before="0"/>
        <w:ind w:left="130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Pedido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Cotação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: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370698239</w:t>
      </w:r>
    </w:p>
    <w:p>
      <w:pPr>
        <w:spacing w:line="206" w:lineRule="exact" w:before="0"/>
        <w:ind w:left="130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COTAÇÃO</w:t>
      </w:r>
      <w:r>
        <w:rPr>
          <w:rFonts w:ascii="Verdana" w:hAnsi="Verdana"/>
          <w:spacing w:val="2"/>
          <w:sz w:val="17"/>
        </w:rPr>
        <w:t> </w:t>
      </w:r>
      <w:r>
        <w:rPr>
          <w:rFonts w:ascii="Verdana" w:hAnsi="Verdana"/>
          <w:sz w:val="17"/>
        </w:rPr>
        <w:t>Nº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67652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MEDICAMENTOS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2"/>
          <w:sz w:val="17"/>
        </w:rPr>
        <w:t> </w:t>
      </w:r>
      <w:r>
        <w:rPr>
          <w:rFonts w:ascii="Verdana" w:hAnsi="Verdana"/>
          <w:sz w:val="17"/>
        </w:rPr>
        <w:t>HEMU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NOV/2024</w:t>
      </w:r>
    </w:p>
    <w:p>
      <w:pPr>
        <w:spacing w:line="206" w:lineRule="exact" w:before="0"/>
        <w:ind w:left="130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Frete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Próprio</w:t>
      </w:r>
    </w:p>
    <w:p>
      <w:pPr>
        <w:pStyle w:val="BodyText"/>
        <w:spacing w:before="11"/>
        <w:rPr>
          <w:rFonts w:ascii="Verdana"/>
          <w:sz w:val="16"/>
        </w:rPr>
      </w:pPr>
    </w:p>
    <w:p>
      <w:pPr>
        <w:spacing w:before="0"/>
        <w:ind w:left="130" w:right="208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Observações:</w:t>
      </w:r>
      <w:r>
        <w:rPr>
          <w:rFonts w:ascii="Verdana" w:hAnsi="Verdana"/>
          <w:spacing w:val="2"/>
          <w:sz w:val="17"/>
        </w:rPr>
        <w:t> </w:t>
      </w:r>
      <w:r>
        <w:rPr>
          <w:rFonts w:ascii="Verdana" w:hAnsi="Verdana"/>
          <w:sz w:val="17"/>
        </w:rPr>
        <w:t>-*PAGAMENTO:</w:t>
      </w:r>
      <w:r>
        <w:rPr>
          <w:rFonts w:ascii="Verdana" w:hAnsi="Verdana"/>
          <w:spacing w:val="1"/>
          <w:sz w:val="17"/>
        </w:rPr>
        <w:t> </w:t>
      </w:r>
      <w:r>
        <w:rPr>
          <w:rFonts w:ascii="Verdana" w:hAnsi="Verdana"/>
          <w:sz w:val="17"/>
        </w:rPr>
        <w:t>Somente</w:t>
      </w:r>
      <w:r>
        <w:rPr>
          <w:rFonts w:ascii="Verdana" w:hAnsi="Verdana"/>
          <w:spacing w:val="2"/>
          <w:sz w:val="17"/>
        </w:rPr>
        <w:t> </w:t>
      </w:r>
      <w:r>
        <w:rPr>
          <w:rFonts w:ascii="Verdana" w:hAnsi="Verdana"/>
          <w:sz w:val="17"/>
        </w:rPr>
        <w:t>a</w:t>
      </w:r>
      <w:r>
        <w:rPr>
          <w:rFonts w:ascii="Verdana" w:hAnsi="Verdana"/>
          <w:spacing w:val="2"/>
          <w:sz w:val="17"/>
        </w:rPr>
        <w:t> </w:t>
      </w:r>
      <w:r>
        <w:rPr>
          <w:rFonts w:ascii="Verdana" w:hAnsi="Verdana"/>
          <w:sz w:val="17"/>
        </w:rPr>
        <w:t>prazo</w:t>
      </w:r>
      <w:r>
        <w:rPr>
          <w:rFonts w:ascii="Verdana" w:hAnsi="Verdana"/>
          <w:spacing w:val="2"/>
          <w:sz w:val="17"/>
        </w:rPr>
        <w:t> </w:t>
      </w:r>
      <w:r>
        <w:rPr>
          <w:rFonts w:ascii="Verdana" w:hAnsi="Verdana"/>
          <w:sz w:val="17"/>
        </w:rPr>
        <w:t>e</w:t>
      </w:r>
      <w:r>
        <w:rPr>
          <w:rFonts w:ascii="Verdana" w:hAnsi="Verdana"/>
          <w:spacing w:val="2"/>
          <w:sz w:val="17"/>
        </w:rPr>
        <w:t> </w:t>
      </w:r>
      <w:r>
        <w:rPr>
          <w:rFonts w:ascii="Verdana" w:hAnsi="Verdana"/>
          <w:sz w:val="17"/>
        </w:rPr>
        <w:t>por</w:t>
      </w:r>
      <w:r>
        <w:rPr>
          <w:rFonts w:ascii="Verdana" w:hAnsi="Verdana"/>
          <w:spacing w:val="2"/>
          <w:sz w:val="17"/>
        </w:rPr>
        <w:t> </w:t>
      </w:r>
      <w:r>
        <w:rPr>
          <w:rFonts w:ascii="Verdana" w:hAnsi="Verdana"/>
          <w:sz w:val="17"/>
        </w:rPr>
        <w:t>meio</w:t>
      </w:r>
      <w:r>
        <w:rPr>
          <w:rFonts w:ascii="Verdana" w:hAnsi="Verdana"/>
          <w:spacing w:val="2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2"/>
          <w:sz w:val="17"/>
        </w:rPr>
        <w:t> </w:t>
      </w:r>
      <w:r>
        <w:rPr>
          <w:rFonts w:ascii="Verdana" w:hAnsi="Verdana"/>
          <w:sz w:val="17"/>
        </w:rPr>
        <w:t>depósito</w:t>
      </w:r>
      <w:r>
        <w:rPr>
          <w:rFonts w:ascii="Verdana" w:hAnsi="Verdana"/>
          <w:spacing w:val="2"/>
          <w:sz w:val="17"/>
        </w:rPr>
        <w:t> </w:t>
      </w:r>
      <w:r>
        <w:rPr>
          <w:rFonts w:ascii="Verdana" w:hAnsi="Verdana"/>
          <w:sz w:val="17"/>
        </w:rPr>
        <w:t>em</w:t>
      </w:r>
      <w:r>
        <w:rPr>
          <w:rFonts w:ascii="Verdana" w:hAnsi="Verdana"/>
          <w:spacing w:val="2"/>
          <w:sz w:val="17"/>
        </w:rPr>
        <w:t> </w:t>
      </w:r>
      <w:r>
        <w:rPr>
          <w:rFonts w:ascii="Verdana" w:hAnsi="Verdana"/>
          <w:sz w:val="17"/>
        </w:rPr>
        <w:t>conta</w:t>
      </w:r>
      <w:r>
        <w:rPr>
          <w:rFonts w:ascii="Verdana" w:hAnsi="Verdana"/>
          <w:spacing w:val="2"/>
          <w:sz w:val="17"/>
        </w:rPr>
        <w:t> </w:t>
      </w:r>
      <w:r>
        <w:rPr>
          <w:rFonts w:ascii="Verdana" w:hAnsi="Verdana"/>
          <w:sz w:val="17"/>
        </w:rPr>
        <w:t>PJ</w:t>
      </w:r>
      <w:r>
        <w:rPr>
          <w:rFonts w:ascii="Verdana" w:hAnsi="Verdana"/>
          <w:spacing w:val="2"/>
          <w:sz w:val="17"/>
        </w:rPr>
        <w:t> </w:t>
      </w:r>
      <w:r>
        <w:rPr>
          <w:rFonts w:ascii="Verdana" w:hAnsi="Verdana"/>
          <w:sz w:val="17"/>
        </w:rPr>
        <w:t>do</w:t>
      </w:r>
      <w:r>
        <w:rPr>
          <w:rFonts w:ascii="Verdana" w:hAnsi="Verdana"/>
          <w:spacing w:val="2"/>
          <w:sz w:val="17"/>
        </w:rPr>
        <w:t> </w:t>
      </w:r>
      <w:r>
        <w:rPr>
          <w:rFonts w:ascii="Verdana" w:hAnsi="Verdana"/>
          <w:sz w:val="17"/>
        </w:rPr>
        <w:t>fornecedor.</w:t>
      </w:r>
      <w:r>
        <w:rPr>
          <w:rFonts w:ascii="Verdana" w:hAnsi="Verdana"/>
          <w:spacing w:val="2"/>
          <w:sz w:val="17"/>
        </w:rPr>
        <w:t> </w:t>
      </w:r>
      <w:r>
        <w:rPr>
          <w:rFonts w:ascii="Verdana" w:hAnsi="Verdana"/>
          <w:sz w:val="17"/>
        </w:rPr>
        <w:t>*FRETE:</w:t>
      </w:r>
      <w:r>
        <w:rPr>
          <w:rFonts w:ascii="Verdana" w:hAnsi="Verdana"/>
          <w:spacing w:val="2"/>
          <w:sz w:val="17"/>
        </w:rPr>
        <w:t> </w:t>
      </w:r>
      <w:r>
        <w:rPr>
          <w:rFonts w:ascii="Verdana" w:hAnsi="Verdana"/>
          <w:sz w:val="17"/>
        </w:rPr>
        <w:t>Só</w:t>
      </w:r>
      <w:r>
        <w:rPr>
          <w:rFonts w:ascii="Verdana" w:hAnsi="Verdana"/>
          <w:spacing w:val="2"/>
          <w:sz w:val="17"/>
        </w:rPr>
        <w:t> </w:t>
      </w:r>
      <w:r>
        <w:rPr>
          <w:rFonts w:ascii="Verdana" w:hAnsi="Verdana"/>
          <w:sz w:val="17"/>
        </w:rPr>
        <w:t>serão</w:t>
      </w:r>
      <w:r>
        <w:rPr>
          <w:rFonts w:ascii="Verdana" w:hAnsi="Verdana"/>
          <w:spacing w:val="1"/>
          <w:sz w:val="17"/>
        </w:rPr>
        <w:t> </w:t>
      </w:r>
      <w:r>
        <w:rPr>
          <w:rFonts w:ascii="Verdana" w:hAnsi="Verdana"/>
          <w:sz w:val="17"/>
        </w:rPr>
        <w:t>aceitas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propostas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com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frete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CIF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e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para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entrega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no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endereço: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RUA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R7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C/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AV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PERIMETRAL,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SETOR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COIMBRA,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Goiânia/GO</w:t>
      </w:r>
      <w:r>
        <w:rPr>
          <w:rFonts w:ascii="Verdana" w:hAnsi="Verdana"/>
          <w:spacing w:val="-57"/>
          <w:sz w:val="17"/>
        </w:rPr>
        <w:t> </w:t>
      </w:r>
      <w:r>
        <w:rPr>
          <w:rFonts w:ascii="Verdana" w:hAnsi="Verdana"/>
          <w:sz w:val="17"/>
        </w:rPr>
        <w:t>CEP: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74.530-020,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dia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e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horário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especificado.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*CERTIDÕES: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As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Certidões</w:t>
      </w:r>
      <w:r>
        <w:rPr>
          <w:rFonts w:ascii="Verdana" w:hAnsi="Verdana"/>
          <w:spacing w:val="5"/>
          <w:sz w:val="17"/>
        </w:rPr>
        <w:t> </w:t>
      </w:r>
      <w:r>
        <w:rPr>
          <w:rFonts w:ascii="Verdana" w:hAnsi="Verdana"/>
          <w:sz w:val="17"/>
        </w:rPr>
        <w:t>Municipal,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Estadual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Goiás,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Federal,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FGTS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e</w:t>
      </w:r>
      <w:r>
        <w:rPr>
          <w:rFonts w:ascii="Verdana" w:hAnsi="Verdana"/>
          <w:spacing w:val="1"/>
          <w:sz w:val="17"/>
        </w:rPr>
        <w:t> </w:t>
      </w:r>
      <w:r>
        <w:rPr>
          <w:rFonts w:ascii="Verdana" w:hAnsi="Verdana"/>
          <w:sz w:val="17"/>
        </w:rPr>
        <w:t>Trabalhista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devem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estar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regulares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desde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a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data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da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emissão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da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proposta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até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a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data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do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pagamento.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*REGULAMENTO: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O</w:t>
      </w:r>
      <w:r>
        <w:rPr>
          <w:rFonts w:ascii="Verdana" w:hAnsi="Verdana"/>
          <w:spacing w:val="1"/>
          <w:sz w:val="17"/>
        </w:rPr>
        <w:t> </w:t>
      </w:r>
      <w:r>
        <w:rPr>
          <w:rFonts w:ascii="Verdana" w:hAnsi="Verdana"/>
          <w:sz w:val="17"/>
        </w:rPr>
        <w:t>processo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compras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obedecerá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ao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Regulamento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Compras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do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IGH,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prevalecendo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este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em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relação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a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estes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termos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em</w:t>
      </w:r>
      <w:r>
        <w:rPr>
          <w:rFonts w:ascii="Verdana" w:hAnsi="Verdana"/>
          <w:spacing w:val="1"/>
          <w:sz w:val="17"/>
        </w:rPr>
        <w:t> </w:t>
      </w:r>
      <w:r>
        <w:rPr>
          <w:rFonts w:ascii="Verdana" w:hAnsi="Verdana"/>
          <w:sz w:val="17"/>
        </w:rPr>
        <w:t>caso de divergência.</w:t>
      </w:r>
    </w:p>
    <w:p>
      <w:pPr>
        <w:pStyle w:val="BodyText"/>
        <w:spacing w:before="8"/>
        <w:rPr>
          <w:rFonts w:ascii="Verdana"/>
          <w:sz w:val="16"/>
        </w:rPr>
      </w:pPr>
    </w:p>
    <w:p>
      <w:pPr>
        <w:spacing w:line="254" w:lineRule="auto" w:before="0"/>
        <w:ind w:left="130" w:right="6364" w:firstLine="0"/>
        <w:jc w:val="left"/>
        <w:rPr>
          <w:rFonts w:ascii="Verdana" w:hAnsi="Verdana"/>
          <w:sz w:val="17"/>
        </w:rPr>
      </w:pPr>
      <w:r>
        <w:rPr/>
        <w:pict>
          <v:shape style="position:absolute;margin-left:240.929062pt;margin-top:14.982908pt;width:5.15pt;height:2.6pt;mso-position-horizontal-relative:page;mso-position-vertical-relative:paragraph;z-index:-16016384" coordorigin="4819,300" coordsize="103,52" path="m4819,300l4870,351,4922,300e" filled="false" stroked="true" strokeweight="1.287449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95.520279pt;margin-top:10.549777pt;width:154.35pt;height:24.1pt;mso-position-horizontal-relative:page;mso-position-vertical-relative:paragraph;z-index:-16015872" coordorigin="1910,211" coordsize="3087,482">
            <v:shape style="position:absolute;left:2765;top:460;width:1623;height:232" coordorigin="2765,461" coordsize="1623,232" path="m2765,667l2765,486,2765,483,2766,480,2767,476,2768,473,2770,471,2773,468,2775,466,2778,464,2781,463,2784,461,2787,461,2791,461,4362,461,4365,461,4368,461,4371,463,4375,464,4377,466,4380,468,4382,471,4387,486,4387,667,4371,690,4368,692,4365,692,4362,692,2791,692,2787,692,2784,692,2781,690,2778,689,2765,670,2765,667xe" filled="false" stroked="true" strokeweight="0pt" strokecolor="#757575">
              <v:path arrowok="t"/>
              <v:stroke dashstyle="solid"/>
            </v:shape>
            <v:shape style="position:absolute;left:4213;top:544;width:103;height:52" coordorigin="4213,544" coordsize="103,52" path="m4213,544l4265,596,4316,544e" filled="false" stroked="true" strokeweight="1.287449pt" strokecolor="#000000">
              <v:path arrowok="t"/>
              <v:stroke dashstyle="solid"/>
            </v:shape>
            <v:shape style="position:absolute;left:2765;top:460;width:1623;height:232" type="#_x0000_t202" filled="false" stroked="false">
              <v:textbox inset="0,0,0,0">
                <w:txbxContent>
                  <w:p>
                    <w:pPr>
                      <w:spacing w:before="14"/>
                      <w:ind w:left="63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Todas</w:t>
                    </w:r>
                  </w:p>
                </w:txbxContent>
              </v:textbox>
              <w10:wrap type="none"/>
            </v:shape>
            <v:shape style="position:absolute;left:1915;top:215;width:3077;height:232" type="#_x0000_t202" filled="false" stroked="true" strokeweight=".497844pt" strokecolor="#757575">
              <v:textbox inset="0,0,0,0">
                <w:txbxContent>
                  <w:p>
                    <w:pPr>
                      <w:spacing w:before="9"/>
                      <w:ind w:left="51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Todos</w:t>
                    </w:r>
                    <w:r>
                      <w:rPr>
                        <w:rFonts w:ascii="Arial MT"/>
                        <w:spacing w:val="-2"/>
                        <w:sz w:val="17"/>
                      </w:rPr>
                      <w:t> </w:t>
                    </w:r>
                    <w:r>
                      <w:rPr>
                        <w:rFonts w:ascii="Arial MT"/>
                        <w:sz w:val="17"/>
                      </w:rPr>
                      <w:t>os</w:t>
                    </w:r>
                    <w:r>
                      <w:rPr>
                        <w:rFonts w:ascii="Arial MT"/>
                        <w:spacing w:val="-1"/>
                        <w:sz w:val="17"/>
                      </w:rPr>
                      <w:t> </w:t>
                    </w:r>
                    <w:r>
                      <w:rPr>
                        <w:rFonts w:ascii="Arial MT"/>
                        <w:sz w:val="17"/>
                      </w:rPr>
                      <w:t>Fornecedores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Verdana" w:hAnsi="Verdana"/>
          <w:sz w:val="17"/>
        </w:rPr>
        <w:t>Tipo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Cotação:</w:t>
      </w:r>
      <w:r>
        <w:rPr>
          <w:rFonts w:ascii="Verdana" w:hAnsi="Verdana"/>
          <w:spacing w:val="3"/>
          <w:sz w:val="17"/>
        </w:rPr>
        <w:t> </w:t>
      </w:r>
      <w:r>
        <w:rPr>
          <w:rFonts w:ascii="Verdana" w:hAnsi="Verdana"/>
          <w:sz w:val="17"/>
        </w:rPr>
        <w:t>Cotação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Emergencial</w:t>
      </w:r>
      <w:r>
        <w:rPr>
          <w:rFonts w:ascii="Verdana" w:hAnsi="Verdana"/>
          <w:spacing w:val="-57"/>
          <w:sz w:val="17"/>
        </w:rPr>
        <w:t> </w:t>
      </w:r>
      <w:r>
        <w:rPr>
          <w:rFonts w:ascii="Verdana" w:hAnsi="Verdana"/>
          <w:sz w:val="17"/>
        </w:rPr>
        <w:t>Fornecedor :</w:t>
      </w:r>
    </w:p>
    <w:p>
      <w:pPr>
        <w:spacing w:before="25"/>
        <w:ind w:left="130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Data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Confirmação</w:t>
      </w:r>
      <w:r>
        <w:rPr>
          <w:rFonts w:ascii="Verdana" w:hAnsi="Verdana"/>
          <w:spacing w:val="4"/>
          <w:sz w:val="17"/>
        </w:rPr>
        <w:t> </w:t>
      </w:r>
      <w:r>
        <w:rPr>
          <w:rFonts w:ascii="Verdana" w:hAnsi="Verdana"/>
          <w:sz w:val="17"/>
        </w:rPr>
        <w:t>:</w:t>
      </w:r>
    </w:p>
    <w:p>
      <w:pPr>
        <w:pStyle w:val="BodyText"/>
        <w:spacing w:before="9"/>
        <w:rPr>
          <w:rFonts w:ascii="Verdana"/>
          <w:sz w:val="17"/>
        </w:rPr>
      </w:pPr>
    </w:p>
    <w:tbl>
      <w:tblPr>
        <w:tblW w:w="0" w:type="auto"/>
        <w:jc w:val="left"/>
        <w:tblInd w:w="179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"/>
        <w:gridCol w:w="1867"/>
        <w:gridCol w:w="901"/>
        <w:gridCol w:w="798"/>
        <w:gridCol w:w="759"/>
        <w:gridCol w:w="862"/>
        <w:gridCol w:w="386"/>
        <w:gridCol w:w="2600"/>
      </w:tblGrid>
      <w:tr>
        <w:trPr>
          <w:trHeight w:val="457" w:hRule="atLeast"/>
        </w:trPr>
        <w:tc>
          <w:tcPr>
            <w:tcW w:w="142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575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Fornecedor</w:t>
            </w:r>
          </w:p>
        </w:tc>
        <w:tc>
          <w:tcPr>
            <w:tcW w:w="901" w:type="dxa"/>
          </w:tcPr>
          <w:p>
            <w:pPr>
              <w:pStyle w:val="TableParagraph"/>
              <w:spacing w:line="235" w:lineRule="auto" w:before="91"/>
              <w:ind w:left="212" w:right="12" w:hanging="167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Faturamento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Mínimo</w:t>
            </w:r>
          </w:p>
        </w:tc>
        <w:tc>
          <w:tcPr>
            <w:tcW w:w="798" w:type="dxa"/>
          </w:tcPr>
          <w:p>
            <w:pPr>
              <w:pStyle w:val="TableParagraph"/>
              <w:spacing w:line="235" w:lineRule="auto" w:before="91"/>
              <w:ind w:left="148" w:right="95" w:hanging="26"/>
              <w:rPr>
                <w:b/>
                <w:sz w:val="12"/>
              </w:rPr>
            </w:pPr>
            <w:r>
              <w:rPr>
                <w:b/>
                <w:color w:val="333333"/>
                <w:spacing w:val="-1"/>
                <w:sz w:val="12"/>
              </w:rPr>
              <w:t>Prazo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Entrega</w:t>
            </w:r>
          </w:p>
        </w:tc>
        <w:tc>
          <w:tcPr>
            <w:tcW w:w="759" w:type="dxa"/>
          </w:tcPr>
          <w:p>
            <w:pPr>
              <w:pStyle w:val="TableParagraph"/>
              <w:spacing w:line="142" w:lineRule="exact" w:before="11"/>
              <w:ind w:left="96" w:right="77" w:hanging="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Validade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da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Proposta</w:t>
            </w:r>
          </w:p>
        </w:tc>
        <w:tc>
          <w:tcPr>
            <w:tcW w:w="862" w:type="dxa"/>
          </w:tcPr>
          <w:p>
            <w:pPr>
              <w:pStyle w:val="TableParagraph"/>
              <w:spacing w:line="142" w:lineRule="exact" w:before="11"/>
              <w:ind w:left="74" w:right="55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Condições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Pagamento</w:t>
            </w:r>
          </w:p>
        </w:tc>
        <w:tc>
          <w:tcPr>
            <w:tcW w:w="386" w:type="dxa"/>
          </w:tcPr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5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Frete</w:t>
            </w:r>
          </w:p>
        </w:tc>
        <w:tc>
          <w:tcPr>
            <w:tcW w:w="2600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7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884" w:right="866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Observações</w:t>
            </w:r>
          </w:p>
        </w:tc>
      </w:tr>
      <w:tr>
        <w:trPr>
          <w:trHeight w:val="1023" w:hRule="atLeast"/>
        </w:trPr>
        <w:tc>
          <w:tcPr>
            <w:tcW w:w="142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6"/>
              <w:ind w:left="22"/>
              <w:rPr>
                <w:sz w:val="12"/>
              </w:rPr>
            </w:pPr>
            <w:r>
              <w:rPr>
                <w:color w:val="333333"/>
                <w:sz w:val="12"/>
              </w:rPr>
              <w:t>1</w:t>
            </w:r>
          </w:p>
        </w:tc>
        <w:tc>
          <w:tcPr>
            <w:tcW w:w="1867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line="235" w:lineRule="auto" w:before="14"/>
              <w:ind w:left="29" w:right="17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1"/>
                <w:sz w:val="12"/>
              </w:rPr>
              <w:t>HOSPDROGAS </w:t>
            </w:r>
            <w:r>
              <w:rPr>
                <w:b/>
                <w:color w:val="333333"/>
                <w:sz w:val="12"/>
              </w:rPr>
              <w:t>COMERCIAL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LTDA</w:t>
            </w:r>
          </w:p>
          <w:p>
            <w:pPr>
              <w:pStyle w:val="TableParagraph"/>
              <w:spacing w:line="140" w:lineRule="exact"/>
              <w:ind w:left="29" w:right="20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APARECIDA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GOIÂNIA -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GO</w:t>
            </w:r>
          </w:p>
          <w:p>
            <w:pPr>
              <w:pStyle w:val="TableParagraph"/>
              <w:spacing w:line="235" w:lineRule="auto" w:before="1"/>
              <w:ind w:left="115" w:right="10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Usuário Ws Hospdrogas - (62)</w:t>
            </w:r>
            <w:r>
              <w:rPr>
                <w:color w:val="333333"/>
                <w:spacing w:val="-35"/>
                <w:sz w:val="12"/>
              </w:rPr>
              <w:t> </w:t>
            </w:r>
            <w:r>
              <w:rPr>
                <w:color w:val="333333"/>
                <w:sz w:val="12"/>
              </w:rPr>
              <w:t>4012-1103</w:t>
            </w:r>
          </w:p>
          <w:p>
            <w:pPr>
              <w:pStyle w:val="TableParagraph"/>
              <w:spacing w:line="140" w:lineRule="exact"/>
              <w:ind w:left="29" w:right="20"/>
              <w:jc w:val="center"/>
              <w:rPr>
                <w:sz w:val="12"/>
              </w:rPr>
            </w:pPr>
            <w:hyperlink r:id="rId8">
              <w:r>
                <w:rPr>
                  <w:color w:val="333333"/>
                  <w:sz w:val="12"/>
                </w:rPr>
                <w:t>hospdrogas@hospdrogas.com.br</w:t>
              </w:r>
            </w:hyperlink>
          </w:p>
          <w:p>
            <w:pPr>
              <w:pStyle w:val="TableParagraph"/>
              <w:spacing w:line="140" w:lineRule="exact"/>
              <w:ind w:left="29" w:right="20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 informações</w:t>
            </w:r>
          </w:p>
        </w:tc>
        <w:tc>
          <w:tcPr>
            <w:tcW w:w="901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6"/>
              <w:ind w:left="47"/>
              <w:rPr>
                <w:sz w:val="12"/>
              </w:rPr>
            </w:pPr>
            <w:r>
              <w:rPr>
                <w:color w:val="333333"/>
                <w:sz w:val="12"/>
              </w:rPr>
              <w:t>R$ 1.200,0000</w:t>
            </w:r>
          </w:p>
        </w:tc>
        <w:tc>
          <w:tcPr>
            <w:tcW w:w="798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line="235" w:lineRule="auto"/>
              <w:ind w:left="62" w:right="27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1 dias após</w:t>
            </w:r>
            <w:r>
              <w:rPr>
                <w:color w:val="333333"/>
                <w:spacing w:val="-35"/>
                <w:sz w:val="12"/>
              </w:rPr>
              <w:t> </w:t>
            </w:r>
            <w:r>
              <w:rPr>
                <w:color w:val="333333"/>
                <w:sz w:val="12"/>
              </w:rPr>
              <w:t>confirmação</w:t>
            </w:r>
          </w:p>
        </w:tc>
        <w:tc>
          <w:tcPr>
            <w:tcW w:w="759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6"/>
              <w:ind w:left="57"/>
              <w:rPr>
                <w:sz w:val="12"/>
              </w:rPr>
            </w:pPr>
            <w:r>
              <w:rPr>
                <w:color w:val="333333"/>
                <w:sz w:val="12"/>
              </w:rPr>
              <w:t>30/11/2024</w:t>
            </w:r>
          </w:p>
        </w:tc>
        <w:tc>
          <w:tcPr>
            <w:tcW w:w="862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6"/>
              <w:ind w:left="244"/>
              <w:rPr>
                <w:sz w:val="12"/>
              </w:rPr>
            </w:pPr>
            <w:r>
              <w:rPr>
                <w:color w:val="333333"/>
                <w:sz w:val="12"/>
              </w:rPr>
              <w:t>a vista</w:t>
            </w:r>
          </w:p>
        </w:tc>
        <w:tc>
          <w:tcPr>
            <w:tcW w:w="386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96"/>
              <w:ind w:left="15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CIF</w:t>
            </w:r>
          </w:p>
        </w:tc>
        <w:tc>
          <w:tcPr>
            <w:tcW w:w="2600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spacing w:before="12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line="143" w:lineRule="exact"/>
              <w:ind w:left="76"/>
              <w:rPr>
                <w:sz w:val="12"/>
              </w:rPr>
            </w:pPr>
            <w:r>
              <w:rPr>
                <w:color w:val="333333"/>
                <w:sz w:val="12"/>
              </w:rPr>
              <w:t>pedido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avista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[Vendedor: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Jonathan</w:t>
            </w:r>
            <w:r>
              <w:rPr>
                <w:color w:val="333333"/>
                <w:spacing w:val="-2"/>
                <w:sz w:val="12"/>
              </w:rPr>
              <w:t> </w:t>
            </w:r>
            <w:r>
              <w:rPr>
                <w:color w:val="333333"/>
                <w:sz w:val="12"/>
              </w:rPr>
              <w:t>Soares</w:t>
            </w:r>
            <w:r>
              <w:rPr>
                <w:color w:val="333333"/>
                <w:spacing w:val="-1"/>
                <w:sz w:val="12"/>
              </w:rPr>
              <w:t> </w:t>
            </w:r>
            <w:r>
              <w:rPr>
                <w:color w:val="333333"/>
                <w:sz w:val="12"/>
              </w:rPr>
              <w:t>De</w:t>
            </w:r>
          </w:p>
          <w:p>
            <w:pPr>
              <w:pStyle w:val="TableParagraph"/>
              <w:spacing w:line="235" w:lineRule="auto" w:before="1"/>
              <w:ind w:left="263" w:firstLine="464"/>
              <w:rPr>
                <w:sz w:val="12"/>
              </w:rPr>
            </w:pPr>
            <w:r>
              <w:rPr>
                <w:color w:val="333333"/>
                <w:sz w:val="12"/>
              </w:rPr>
              <w:t>O. Coutinho - E-mail:</w:t>
            </w:r>
            <w:r>
              <w:rPr>
                <w:color w:val="333333"/>
                <w:spacing w:val="1"/>
                <w:sz w:val="12"/>
              </w:rPr>
              <w:t> </w:t>
            </w:r>
            <w:hyperlink r:id="rId9">
              <w:r>
                <w:rPr>
                  <w:color w:val="333333"/>
                  <w:spacing w:val="-1"/>
                  <w:sz w:val="12"/>
                </w:rPr>
                <w:t>jonathan.soares@hospdrogas.com.br</w:t>
              </w:r>
              <w:r>
                <w:rPr>
                  <w:color w:val="333333"/>
                  <w:spacing w:val="10"/>
                  <w:sz w:val="12"/>
                </w:rPr>
                <w:t> </w:t>
              </w:r>
            </w:hyperlink>
            <w:r>
              <w:rPr>
                <w:color w:val="333333"/>
                <w:sz w:val="12"/>
              </w:rPr>
              <w:t>-</w:t>
            </w:r>
          </w:p>
          <w:p>
            <w:pPr>
              <w:pStyle w:val="TableParagraph"/>
              <w:spacing w:line="142" w:lineRule="exact"/>
              <w:ind w:left="655"/>
              <w:rPr>
                <w:sz w:val="12"/>
              </w:rPr>
            </w:pPr>
            <w:r>
              <w:rPr>
                <w:color w:val="333333"/>
                <w:sz w:val="12"/>
              </w:rPr>
              <w:t>Telefone: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62</w:t>
            </w:r>
            <w:r>
              <w:rPr>
                <w:color w:val="333333"/>
                <w:spacing w:val="-5"/>
                <w:sz w:val="12"/>
              </w:rPr>
              <w:t> </w:t>
            </w:r>
            <w:r>
              <w:rPr>
                <w:color w:val="333333"/>
                <w:sz w:val="12"/>
              </w:rPr>
              <w:t>86057665]</w:t>
            </w:r>
          </w:p>
        </w:tc>
      </w:tr>
    </w:tbl>
    <w:p>
      <w:pPr>
        <w:pStyle w:val="BodyText"/>
        <w:spacing w:before="3"/>
        <w:rPr>
          <w:rFonts w:ascii="Verdana"/>
          <w:sz w:val="16"/>
        </w:rPr>
      </w:pPr>
    </w:p>
    <w:p>
      <w:pPr>
        <w:spacing w:after="0"/>
        <w:rPr>
          <w:rFonts w:ascii="Verdana"/>
          <w:sz w:val="16"/>
        </w:rPr>
        <w:sectPr>
          <w:headerReference w:type="default" r:id="rId5"/>
          <w:footerReference w:type="default" r:id="rId6"/>
          <w:type w:val="continuous"/>
          <w:pgSz w:w="11900" w:h="16840"/>
          <w:pgMar w:header="284" w:footer="268" w:top="480" w:bottom="460" w:left="620" w:right="540"/>
          <w:pgNumType w:start="1"/>
        </w:sectPr>
      </w:pPr>
    </w:p>
    <w:p>
      <w:pPr>
        <w:pStyle w:val="Heading2"/>
        <w:tabs>
          <w:tab w:pos="1125" w:val="left" w:leader="none"/>
        </w:tabs>
        <w:spacing w:line="144" w:lineRule="exact" w:before="98"/>
        <w:ind w:left="439"/>
      </w:pPr>
      <w:r>
        <w:rPr>
          <w:color w:val="333333"/>
        </w:rPr>
        <w:t>Produto</w:t>
        <w:tab/>
        <w:t>Código</w:t>
      </w:r>
      <w:r>
        <w:rPr>
          <w:color w:val="333333"/>
          <w:spacing w:val="3"/>
        </w:rPr>
        <w:t> </w:t>
      </w:r>
      <w:r>
        <w:rPr>
          <w:color w:val="333333"/>
          <w:position w:val="8"/>
        </w:rPr>
        <w:t>Programação</w:t>
      </w:r>
    </w:p>
    <w:p>
      <w:pPr>
        <w:tabs>
          <w:tab w:pos="2647" w:val="left" w:leader="none"/>
          <w:tab w:pos="3665" w:val="left" w:leader="none"/>
        </w:tabs>
        <w:spacing w:line="144" w:lineRule="exact" w:before="98"/>
        <w:ind w:left="85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Fabricante  </w:t>
      </w:r>
      <w:r>
        <w:rPr>
          <w:b/>
          <w:color w:val="333333"/>
          <w:spacing w:val="20"/>
          <w:sz w:val="12"/>
        </w:rPr>
        <w:t> </w:t>
      </w:r>
      <w:r>
        <w:rPr>
          <w:b/>
          <w:color w:val="333333"/>
          <w:sz w:val="12"/>
        </w:rPr>
        <w:t>Embalagem</w:t>
      </w:r>
      <w:r>
        <w:rPr>
          <w:b/>
          <w:color w:val="333333"/>
          <w:spacing w:val="55"/>
          <w:sz w:val="12"/>
        </w:rPr>
        <w:t> </w:t>
      </w:r>
      <w:r>
        <w:rPr>
          <w:b/>
          <w:color w:val="333333"/>
          <w:sz w:val="12"/>
        </w:rPr>
        <w:t>Fornecedor</w:t>
        <w:tab/>
        <w:t>Comentário</w:t>
        <w:tab/>
        <w:t>Justificativa   </w:t>
      </w:r>
      <w:r>
        <w:rPr>
          <w:b/>
          <w:color w:val="333333"/>
          <w:spacing w:val="20"/>
          <w:sz w:val="12"/>
        </w:rPr>
        <w:t> </w:t>
      </w:r>
      <w:r>
        <w:rPr>
          <w:b/>
          <w:color w:val="333333"/>
          <w:spacing w:val="-1"/>
          <w:position w:val="8"/>
          <w:sz w:val="12"/>
        </w:rPr>
        <w:t>Preço</w:t>
      </w:r>
    </w:p>
    <w:p>
      <w:pPr>
        <w:pStyle w:val="Heading2"/>
        <w:spacing w:line="142" w:lineRule="exact" w:before="101"/>
        <w:ind w:left="135"/>
      </w:pPr>
      <w:r>
        <w:rPr>
          <w:b w:val="0"/>
        </w:rPr>
        <w:br w:type="column"/>
      </w:r>
      <w:r>
        <w:rPr>
          <w:color w:val="333333"/>
        </w:rPr>
        <w:t>Preço</w:t>
      </w:r>
    </w:p>
    <w:p>
      <w:pPr>
        <w:pStyle w:val="BodyText"/>
        <w:spacing w:before="9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64" w:lineRule="exact" w:before="0"/>
        <w:ind w:left="62" w:right="0" w:firstLine="0"/>
        <w:jc w:val="left"/>
        <w:rPr>
          <w:b/>
          <w:sz w:val="12"/>
        </w:rPr>
      </w:pPr>
      <w:r>
        <w:rPr>
          <w:b/>
          <w:color w:val="333333"/>
          <w:sz w:val="12"/>
        </w:rPr>
        <w:t>Rent(%)</w:t>
      </w:r>
      <w:r>
        <w:rPr>
          <w:b/>
          <w:color w:val="333333"/>
          <w:spacing w:val="16"/>
          <w:sz w:val="12"/>
        </w:rPr>
        <w:t> </w:t>
      </w:r>
      <w:r>
        <w:rPr>
          <w:b/>
          <w:color w:val="333333"/>
          <w:sz w:val="12"/>
        </w:rPr>
        <w:t>Quantidade</w:t>
      </w:r>
      <w:r>
        <w:rPr>
          <w:b/>
          <w:color w:val="333333"/>
          <w:spacing w:val="18"/>
          <w:sz w:val="12"/>
        </w:rPr>
        <w:t> </w:t>
      </w:r>
      <w:r>
        <w:rPr>
          <w:b/>
          <w:color w:val="333333"/>
          <w:sz w:val="12"/>
        </w:rPr>
        <w:t>Valor Total</w:t>
      </w:r>
      <w:r>
        <w:rPr>
          <w:b/>
          <w:color w:val="333333"/>
          <w:spacing w:val="61"/>
          <w:sz w:val="12"/>
        </w:rPr>
        <w:t> </w:t>
      </w:r>
      <w:r>
        <w:rPr>
          <w:b/>
          <w:color w:val="333333"/>
          <w:sz w:val="12"/>
        </w:rPr>
        <w:t>Usuário</w:t>
      </w:r>
    </w:p>
    <w:p>
      <w:pPr>
        <w:spacing w:after="0" w:line="64" w:lineRule="exact"/>
        <w:jc w:val="left"/>
        <w:rPr>
          <w:sz w:val="12"/>
        </w:rPr>
        <w:sectPr>
          <w:type w:val="continuous"/>
          <w:pgSz w:w="11900" w:h="16840"/>
          <w:pgMar w:top="480" w:bottom="460" w:left="620" w:right="540"/>
          <w:cols w:num="4" w:equalWidth="0">
            <w:col w:w="2395" w:space="40"/>
            <w:col w:w="4898" w:space="39"/>
            <w:col w:w="476" w:space="39"/>
            <w:col w:w="2853"/>
          </w:cols>
        </w:sectPr>
      </w:pPr>
    </w:p>
    <w:p>
      <w:pPr>
        <w:pStyle w:val="Heading2"/>
        <w:tabs>
          <w:tab w:pos="6918" w:val="left" w:leader="none"/>
        </w:tabs>
        <w:ind w:left="1666"/>
      </w:pPr>
      <w:r>
        <w:rPr/>
        <w:pict>
          <v:group style="position:absolute;margin-left:39.443314pt;margin-top:13.083874pt;width:522.75pt;height:1.3pt;mso-position-horizontal-relative:page;mso-position-vertical-relative:paragraph;z-index:-15728640;mso-wrap-distance-left:0;mso-wrap-distance-right:0" coordorigin="789,262" coordsize="10455,26">
            <v:rect style="position:absolute;left:788;top:261;width:10455;height:13" filled="true" fillcolor="#999999" stroked="false">
              <v:fill type="solid"/>
            </v:rect>
            <v:shape style="position:absolute;left:788;top:261;width:10455;height:26" coordorigin="789,262" coordsize="10455,26" path="m11243,262l11230,275,789,275,789,287,11230,287,11243,287,11243,275,11243,262xe" filled="true" fillcolor="#ededed" stroked="false">
              <v:path arrowok="t"/>
              <v:fill type="solid"/>
            </v:shape>
            <v:shape style="position:absolute;left:788;top:261;width:13;height:26" coordorigin="789,262" coordsize="13,26" path="m789,287l789,262,802,262,802,275,789,287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de Entrega</w:t>
        <w:tab/>
        <w:t>Unitário</w:t>
      </w:r>
      <w:r>
        <w:rPr>
          <w:color w:val="333333"/>
          <w:spacing w:val="16"/>
        </w:rPr>
        <w:t> </w:t>
      </w:r>
      <w:r>
        <w:rPr>
          <w:color w:val="333333"/>
        </w:rPr>
        <w:t>Fábrica</w:t>
      </w:r>
    </w:p>
    <w:p>
      <w:pPr>
        <w:spacing w:after="0"/>
        <w:sectPr>
          <w:type w:val="continuous"/>
          <w:pgSz w:w="11900" w:h="16840"/>
          <w:pgMar w:top="480" w:bottom="460" w:left="620" w:right="54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2"/>
        <w:rPr>
          <w:b/>
          <w:sz w:val="14"/>
        </w:rPr>
      </w:pPr>
    </w:p>
    <w:p>
      <w:pPr>
        <w:pStyle w:val="BodyText"/>
        <w:spacing w:line="235" w:lineRule="auto" w:before="1"/>
        <w:ind w:left="405" w:right="-16" w:hanging="120"/>
      </w:pPr>
      <w:r>
        <w:rPr>
          <w:color w:val="333333"/>
          <w:spacing w:val="-1"/>
        </w:rPr>
        <w:t>BICARBONATO</w:t>
      </w:r>
      <w:r>
        <w:rPr>
          <w:color w:val="333333"/>
          <w:spacing w:val="-35"/>
        </w:rPr>
        <w:t> </w:t>
      </w:r>
      <w:r>
        <w:rPr>
          <w:color w:val="333333"/>
        </w:rPr>
        <w:t>DE SODIO</w:t>
      </w:r>
    </w:p>
    <w:p>
      <w:pPr>
        <w:pStyle w:val="ListParagraph"/>
        <w:numPr>
          <w:ilvl w:val="0"/>
          <w:numId w:val="1"/>
        </w:numPr>
        <w:tabs>
          <w:tab w:pos="307" w:val="left" w:leader="none"/>
        </w:tabs>
        <w:spacing w:line="235" w:lineRule="auto" w:before="0" w:after="0"/>
        <w:ind w:left="457" w:right="19" w:hanging="289"/>
        <w:jc w:val="left"/>
        <w:rPr>
          <w:sz w:val="12"/>
        </w:rPr>
      </w:pPr>
      <w:r>
        <w:rPr>
          <w:color w:val="333333"/>
          <w:sz w:val="12"/>
        </w:rPr>
        <w:t>SOL INJ 8.4%</w:t>
      </w:r>
      <w:r>
        <w:rPr>
          <w:color w:val="333333"/>
          <w:spacing w:val="-35"/>
          <w:sz w:val="12"/>
        </w:rPr>
        <w:t> </w:t>
      </w:r>
      <w:r>
        <w:rPr>
          <w:color w:val="333333"/>
          <w:sz w:val="12"/>
        </w:rPr>
        <w:t>10ML -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AMPOLA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857" w:val="left" w:leader="none"/>
        </w:tabs>
        <w:spacing w:before="115"/>
        <w:ind w:left="88"/>
      </w:pPr>
      <w:r>
        <w:rPr>
          <w:color w:val="333333"/>
        </w:rPr>
        <w:t>5618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235" w:lineRule="auto" w:before="1"/>
        <w:ind w:left="168"/>
        <w:jc w:val="center"/>
      </w:pPr>
      <w:r>
        <w:rPr>
          <w:color w:val="333333"/>
          <w:spacing w:val="-1"/>
        </w:rPr>
        <w:t>BICARBONATO</w:t>
      </w:r>
      <w:r>
        <w:rPr>
          <w:color w:val="333333"/>
          <w:spacing w:val="-35"/>
        </w:rPr>
        <w:t> </w:t>
      </w:r>
      <w:r>
        <w:rPr>
          <w:color w:val="333333"/>
        </w:rPr>
        <w:t>DE SODIO</w:t>
      </w:r>
      <w:r>
        <w:rPr>
          <w:color w:val="333333"/>
          <w:spacing w:val="1"/>
        </w:rPr>
        <w:t> </w:t>
      </w:r>
      <w:r>
        <w:rPr>
          <w:color w:val="333333"/>
        </w:rPr>
        <w:t>8,4% SOL INJ</w:t>
      </w:r>
      <w:r>
        <w:rPr>
          <w:color w:val="333333"/>
          <w:spacing w:val="1"/>
        </w:rPr>
        <w:t> </w:t>
      </w:r>
      <w:r>
        <w:rPr>
          <w:color w:val="333333"/>
        </w:rPr>
        <w:t>AMP 10ML -</w:t>
      </w:r>
      <w:r>
        <w:rPr>
          <w:color w:val="333333"/>
          <w:spacing w:val="1"/>
        </w:rPr>
        <w:t> </w:t>
      </w:r>
      <w:r>
        <w:rPr>
          <w:color w:val="333333"/>
        </w:rPr>
        <w:t>SAMTEC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5"/>
        <w:ind w:left="111"/>
      </w:pP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line="235" w:lineRule="auto" w:before="1"/>
        <w:ind w:left="111"/>
        <w:jc w:val="center"/>
      </w:pPr>
      <w:r>
        <w:rPr>
          <w:color w:val="333333"/>
        </w:rPr>
        <w:t>HOSPDROGAS COMERCIAL</w:t>
      </w:r>
      <w:r>
        <w:rPr>
          <w:color w:val="333333"/>
          <w:spacing w:val="1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235" w:lineRule="auto"/>
        <w:ind w:left="54" w:hanging="1"/>
        <w:jc w:val="center"/>
      </w:pPr>
      <w:r>
        <w:rPr>
          <w:color w:val="333333"/>
        </w:rPr>
        <w:t>Frasco Plastico</w:t>
      </w:r>
      <w:r>
        <w:rPr>
          <w:color w:val="333333"/>
          <w:spacing w:val="1"/>
        </w:rPr>
        <w:t> </w:t>
      </w:r>
      <w:r>
        <w:rPr>
          <w:color w:val="333333"/>
        </w:rPr>
        <w:t>Transparente</w:t>
      </w:r>
      <w:r>
        <w:rPr>
          <w:color w:val="333333"/>
          <w:spacing w:val="1"/>
        </w:rPr>
        <w:t> </w:t>
      </w:r>
      <w:r>
        <w:rPr>
          <w:color w:val="333333"/>
        </w:rPr>
        <w:t>Polietileno</w:t>
      </w:r>
      <w:r>
        <w:rPr>
          <w:color w:val="333333"/>
          <w:spacing w:val="-9"/>
        </w:rPr>
        <w:t> </w:t>
      </w:r>
      <w:r>
        <w:rPr>
          <w:color w:val="333333"/>
        </w:rPr>
        <w:t>-</w:t>
      </w:r>
      <w:r>
        <w:rPr>
          <w:color w:val="333333"/>
          <w:spacing w:val="-8"/>
        </w:rPr>
        <w:t> </w:t>
      </w:r>
      <w:r>
        <w:rPr>
          <w:color w:val="333333"/>
        </w:rPr>
        <w:t>Sistema</w:t>
      </w:r>
      <w:r>
        <w:rPr>
          <w:color w:val="333333"/>
          <w:spacing w:val="-34"/>
        </w:rPr>
        <w:t> </w:t>
      </w:r>
      <w:r>
        <w:rPr>
          <w:color w:val="333333"/>
        </w:rPr>
        <w:t>FechadoSAMTEC</w:t>
      </w:r>
    </w:p>
    <w:p>
      <w:pPr>
        <w:pStyle w:val="BodyText"/>
        <w:spacing w:line="235" w:lineRule="auto" w:before="85"/>
        <w:ind w:left="73"/>
        <w:jc w:val="center"/>
      </w:pPr>
      <w:r>
        <w:rPr/>
        <w:br w:type="column"/>
      </w:r>
      <w:r>
        <w:rPr>
          <w:color w:val="333333"/>
        </w:rPr>
        <w:t>;- PRO</w:t>
      </w:r>
      <w:r>
        <w:rPr>
          <w:color w:val="333333"/>
          <w:spacing w:val="1"/>
        </w:rPr>
        <w:t> </w:t>
      </w:r>
      <w:r>
        <w:rPr>
          <w:color w:val="333333"/>
        </w:rPr>
        <w:t>HEALTH, -</w:t>
      </w:r>
      <w:r>
        <w:rPr>
          <w:color w:val="333333"/>
          <w:spacing w:val="1"/>
        </w:rPr>
        <w:t> </w:t>
      </w:r>
      <w:r>
        <w:rPr>
          <w:color w:val="333333"/>
        </w:rPr>
        <w:t>INOVAMED,</w:t>
      </w:r>
      <w:r>
        <w:rPr>
          <w:color w:val="333333"/>
          <w:spacing w:val="1"/>
        </w:rPr>
        <w:t> </w:t>
      </w:r>
      <w:r>
        <w:rPr>
          <w:color w:val="333333"/>
        </w:rPr>
        <w:t>ATIVA,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MULTIFARMA</w:t>
      </w:r>
    </w:p>
    <w:p>
      <w:pPr>
        <w:pStyle w:val="BodyText"/>
        <w:spacing w:line="235" w:lineRule="auto"/>
        <w:ind w:left="70"/>
        <w:jc w:val="center"/>
      </w:pPr>
      <w:r>
        <w:rPr/>
        <w:pict>
          <v:shape style="position:absolute;margin-left:405.742645pt;margin-top:3.092619pt;width:18.25pt;height:7.25pt;mso-position-horizontal-relative:page;mso-position-vertical-relative:paragraph;z-index:-160153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não atende o</w:t>
      </w:r>
      <w:r>
        <w:rPr>
          <w:color w:val="333333"/>
          <w:spacing w:val="1"/>
        </w:rPr>
        <w:t> </w:t>
      </w:r>
      <w:r>
        <w:rPr>
          <w:color w:val="333333"/>
        </w:rPr>
        <w:t>prazo de</w:t>
      </w:r>
      <w:r>
        <w:rPr>
          <w:color w:val="333333"/>
          <w:spacing w:val="1"/>
        </w:rPr>
        <w:t> </w:t>
      </w:r>
      <w:r>
        <w:rPr>
          <w:color w:val="333333"/>
        </w:rPr>
        <w:t>entrega</w:t>
      </w:r>
      <w:r>
        <w:rPr>
          <w:color w:val="333333"/>
          <w:spacing w:val="-8"/>
        </w:rPr>
        <w:t> </w:t>
      </w:r>
      <w:r>
        <w:rPr>
          <w:color w:val="333333"/>
        </w:rPr>
        <w:t>por</w:t>
      </w:r>
      <w:r>
        <w:rPr>
          <w:color w:val="333333"/>
          <w:spacing w:val="-8"/>
        </w:rPr>
        <w:t> </w:t>
      </w:r>
      <w:r>
        <w:rPr>
          <w:color w:val="333333"/>
        </w:rPr>
        <w:t>se</w:t>
      </w:r>
      <w:r>
        <w:rPr>
          <w:color w:val="333333"/>
          <w:spacing w:val="-34"/>
        </w:rPr>
        <w:t> </w:t>
      </w:r>
      <w:r>
        <w:rPr>
          <w:color w:val="333333"/>
        </w:rPr>
        <w:t>tratar de uma</w:t>
      </w:r>
      <w:r>
        <w:rPr>
          <w:color w:val="333333"/>
          <w:spacing w:val="1"/>
        </w:rPr>
        <w:t> </w:t>
      </w:r>
      <w:r>
        <w:rPr>
          <w:color w:val="333333"/>
        </w:rPr>
        <w:t>cotação</w:t>
      </w:r>
      <w:r>
        <w:rPr>
          <w:color w:val="333333"/>
          <w:spacing w:val="1"/>
        </w:rPr>
        <w:t> </w:t>
      </w:r>
      <w:r>
        <w:rPr>
          <w:color w:val="333333"/>
        </w:rPr>
        <w:t>emergencial.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35" w:lineRule="auto"/>
        <w:ind w:left="88" w:right="21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0,8600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tabs>
          <w:tab w:pos="1135" w:val="left" w:leader="none"/>
        </w:tabs>
        <w:spacing w:before="179"/>
        <w:ind w:left="168"/>
      </w:pPr>
      <w:r>
        <w:rPr>
          <w:color w:val="333333"/>
          <w:position w:val="8"/>
        </w:rPr>
        <w:t>R$</w:t>
        <w:tab/>
      </w:r>
      <w:r>
        <w:rPr>
          <w:color w:val="333333"/>
          <w:spacing w:val="-1"/>
        </w:rPr>
        <w:t>200</w:t>
      </w:r>
      <w:r>
        <w:rPr>
          <w:color w:val="333333"/>
          <w:spacing w:val="-7"/>
        </w:rPr>
        <w:t> </w:t>
      </w:r>
      <w:r>
        <w:rPr>
          <w:color w:val="333333"/>
          <w:spacing w:val="-1"/>
        </w:rPr>
        <w:t>Ampola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235" w:lineRule="auto"/>
        <w:ind w:left="129" w:right="-19" w:firstLine="177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172,0000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spacing w:line="235" w:lineRule="auto"/>
        <w:ind w:left="129" w:right="153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Da</w:t>
      </w:r>
      <w:r>
        <w:rPr>
          <w:color w:val="333333"/>
          <w:spacing w:val="-35"/>
        </w:rPr>
        <w:t> </w:t>
      </w:r>
      <w:r>
        <w:rPr>
          <w:color w:val="333333"/>
        </w:rPr>
        <w:t>Cruz</w: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143" w:lineRule="exact"/>
        <w:ind w:left="77" w:right="100"/>
        <w:jc w:val="center"/>
      </w:pPr>
      <w:r>
        <w:rPr>
          <w:color w:val="333333"/>
        </w:rPr>
        <w:t>27/11/2024</w:t>
      </w:r>
    </w:p>
    <w:p>
      <w:pPr>
        <w:pStyle w:val="BodyText"/>
        <w:spacing w:line="143" w:lineRule="exact"/>
        <w:ind w:left="77" w:right="100"/>
        <w:jc w:val="center"/>
      </w:pPr>
      <w:r>
        <w:rPr>
          <w:color w:val="333333"/>
        </w:rPr>
        <w:t>13:25</w:t>
      </w:r>
    </w:p>
    <w:p>
      <w:pPr>
        <w:spacing w:after="0" w:line="143" w:lineRule="exact"/>
        <w:jc w:val="center"/>
        <w:sectPr>
          <w:type w:val="continuous"/>
          <w:pgSz w:w="11900" w:h="16840"/>
          <w:pgMar w:top="480" w:bottom="460" w:left="620" w:right="540"/>
          <w:cols w:num="11" w:equalWidth="0">
            <w:col w:w="1075" w:space="40"/>
            <w:col w:w="942" w:space="220"/>
            <w:col w:w="958" w:space="39"/>
            <w:col w:w="618" w:space="40"/>
            <w:col w:w="871" w:space="39"/>
            <w:col w:w="1127" w:space="40"/>
            <w:col w:w="844" w:space="39"/>
            <w:col w:w="493" w:space="53"/>
            <w:col w:w="1765" w:space="40"/>
            <w:col w:w="625" w:space="39"/>
            <w:col w:w="833"/>
          </w:cols>
        </w:sectPr>
      </w:pPr>
    </w:p>
    <w:p>
      <w:pPr>
        <w:pStyle w:val="BodyText"/>
        <w:spacing w:before="4"/>
        <w:rPr>
          <w:sz w:val="8"/>
        </w:rPr>
      </w:pPr>
    </w:p>
    <w:p>
      <w:pPr>
        <w:pStyle w:val="BodyText"/>
        <w:spacing w:line="25" w:lineRule="exact"/>
        <w:ind w:left="168"/>
        <w:rPr>
          <w:sz w:val="2"/>
        </w:rPr>
      </w:pPr>
      <w:r>
        <w:rPr>
          <w:position w:val="0"/>
          <w:sz w:val="2"/>
        </w:rPr>
        <w:pict>
          <v:group style="width:522.75pt;height:1.3pt;mso-position-horizontal-relative:char;mso-position-vertical-relative:line" coordorigin="0,0" coordsize="10455,26">
            <v:rect style="position:absolute;left:0;top:0;width:10455;height:13" filled="true" fillcolor="#999999" stroked="false">
              <v:fill type="solid"/>
            </v:rect>
            <v:shape style="position:absolute;left:0;top:0;width:10455;height:26" coordorigin="0,0" coordsize="10455,26" path="m10454,0l10441,13,0,13,0,26,10441,26,10454,26,10454,13,10454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80" w:bottom="460" w:left="620" w:right="54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143" w:lineRule="exact" w:before="85"/>
        <w:ind w:left="404"/>
      </w:pPr>
      <w:r>
        <w:rPr>
          <w:color w:val="333333"/>
        </w:rPr>
        <w:t>EFEDRINA</w:t>
      </w:r>
    </w:p>
    <w:p>
      <w:pPr>
        <w:pStyle w:val="ListParagraph"/>
        <w:numPr>
          <w:ilvl w:val="0"/>
          <w:numId w:val="1"/>
        </w:numPr>
        <w:tabs>
          <w:tab w:pos="298" w:val="left" w:leader="none"/>
        </w:tabs>
        <w:spacing w:line="235" w:lineRule="auto" w:before="0" w:after="0"/>
        <w:ind w:left="289" w:right="0" w:hanging="121"/>
        <w:jc w:val="left"/>
        <w:rPr>
          <w:sz w:val="12"/>
        </w:rPr>
      </w:pPr>
      <w:r>
        <w:rPr>
          <w:color w:val="333333"/>
          <w:sz w:val="12"/>
        </w:rPr>
        <w:t>SOL INJ 50MG</w:t>
      </w:r>
      <w:r>
        <w:rPr>
          <w:color w:val="333333"/>
          <w:spacing w:val="-35"/>
          <w:sz w:val="12"/>
        </w:rPr>
        <w:t> </w:t>
      </w:r>
      <w:r>
        <w:rPr>
          <w:color w:val="333333"/>
          <w:sz w:val="12"/>
        </w:rPr>
        <w:t>1ML</w:t>
      </w:r>
      <w:r>
        <w:rPr>
          <w:color w:val="333333"/>
          <w:spacing w:val="-9"/>
          <w:sz w:val="12"/>
        </w:rPr>
        <w:t> </w:t>
      </w:r>
      <w:r>
        <w:rPr>
          <w:color w:val="333333"/>
          <w:sz w:val="12"/>
        </w:rPr>
        <w:t>-</w:t>
      </w:r>
      <w:r>
        <w:rPr>
          <w:color w:val="333333"/>
          <w:spacing w:val="-8"/>
          <w:sz w:val="12"/>
        </w:rPr>
        <w:t> </w:t>
      </w:r>
      <w:r>
        <w:rPr>
          <w:color w:val="333333"/>
          <w:sz w:val="12"/>
        </w:rPr>
        <w:t>AMPOLA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tabs>
          <w:tab w:pos="860" w:val="left" w:leader="none"/>
        </w:tabs>
        <w:ind w:left="91"/>
      </w:pPr>
      <w:r>
        <w:rPr>
          <w:color w:val="333333"/>
        </w:rPr>
        <w:t>6483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235" w:lineRule="auto"/>
        <w:ind w:left="168" w:hanging="1"/>
        <w:jc w:val="center"/>
      </w:pPr>
      <w:r>
        <w:rPr>
          <w:color w:val="333333"/>
        </w:rPr>
        <w:t>EFEDRINA</w:t>
      </w:r>
      <w:r>
        <w:rPr>
          <w:color w:val="333333"/>
          <w:spacing w:val="1"/>
        </w:rPr>
        <w:t> </w:t>
      </w:r>
      <w:r>
        <w:rPr>
          <w:color w:val="333333"/>
        </w:rPr>
        <w:t>(GEN)</w:t>
      </w:r>
      <w:r>
        <w:rPr>
          <w:color w:val="333333"/>
          <w:spacing w:val="1"/>
        </w:rPr>
        <w:t> </w:t>
      </w:r>
      <w:r>
        <w:rPr>
          <w:color w:val="333333"/>
        </w:rPr>
        <w:t>50MG/ML INJ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IM/IV/SC </w:t>
      </w:r>
      <w:r>
        <w:rPr>
          <w:color w:val="333333"/>
        </w:rPr>
        <w:t>AMP</w:t>
      </w:r>
      <w:r>
        <w:rPr>
          <w:color w:val="333333"/>
          <w:spacing w:val="-35"/>
        </w:rPr>
        <w:t> </w:t>
      </w:r>
      <w:r>
        <w:rPr>
          <w:color w:val="333333"/>
        </w:rPr>
        <w:t>1ML -</w:t>
      </w:r>
      <w:r>
        <w:rPr>
          <w:color w:val="333333"/>
          <w:spacing w:val="1"/>
        </w:rPr>
        <w:t> </w:t>
      </w:r>
      <w:r>
        <w:rPr>
          <w:color w:val="333333"/>
        </w:rPr>
        <w:t>HIPOLABOR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left="129"/>
      </w:pP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235" w:lineRule="auto" w:before="87"/>
        <w:ind w:left="111"/>
        <w:jc w:val="center"/>
      </w:pPr>
      <w:r>
        <w:rPr>
          <w:color w:val="333333"/>
        </w:rPr>
        <w:t>HOSPDROGAS COMERCIAL</w:t>
      </w:r>
      <w:r>
        <w:rPr>
          <w:color w:val="333333"/>
          <w:spacing w:val="1"/>
        </w:rPr>
        <w:t> </w:t>
      </w:r>
      <w:r>
        <w:rPr>
          <w:color w:val="333333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235" w:lineRule="auto" w:before="1"/>
        <w:ind w:left="11" w:hanging="1"/>
        <w:jc w:val="center"/>
      </w:pPr>
      <w:r>
        <w:rPr>
          <w:color w:val="333333"/>
        </w:rPr>
        <w:t>INTRAMUSCULAR/</w:t>
      </w:r>
      <w:r>
        <w:rPr>
          <w:color w:val="333333"/>
          <w:spacing w:val="1"/>
        </w:rPr>
        <w:t> </w:t>
      </w:r>
      <w:r>
        <w:rPr>
          <w:color w:val="333333"/>
        </w:rPr>
        <w:t>INTRAVENOSO/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SUBCUTANEAADULTO</w:t>
      </w:r>
      <w:r>
        <w:rPr>
          <w:color w:val="333333"/>
          <w:spacing w:val="-35"/>
        </w:rPr>
        <w:t> </w:t>
      </w:r>
      <w:r>
        <w:rPr>
          <w:color w:val="333333"/>
        </w:rPr>
        <w:t>E</w:t>
      </w:r>
      <w:r>
        <w:rPr>
          <w:color w:val="333333"/>
          <w:spacing w:val="-1"/>
        </w:rPr>
        <w:t> </w:t>
      </w:r>
      <w:r>
        <w:rPr>
          <w:color w:val="333333"/>
        </w:rPr>
        <w:t>PEDIATRICO</w:t>
      </w:r>
    </w:p>
    <w:p>
      <w:pPr>
        <w:pStyle w:val="BodyText"/>
        <w:spacing w:line="235" w:lineRule="auto" w:before="45"/>
        <w:ind w:left="11" w:hanging="1"/>
        <w:jc w:val="center"/>
      </w:pPr>
      <w:r>
        <w:rPr/>
        <w:br w:type="column"/>
      </w:r>
      <w:r>
        <w:rPr>
          <w:color w:val="333333"/>
        </w:rPr>
        <w:t>;-</w:t>
      </w:r>
      <w:r>
        <w:rPr>
          <w:color w:val="333333"/>
          <w:spacing w:val="6"/>
        </w:rPr>
        <w:t> </w:t>
      </w:r>
      <w:r>
        <w:rPr>
          <w:color w:val="333333"/>
        </w:rPr>
        <w:t>BELIVE,</w:t>
      </w:r>
      <w:r>
        <w:rPr>
          <w:color w:val="333333"/>
          <w:spacing w:val="1"/>
        </w:rPr>
        <w:t> </w:t>
      </w:r>
      <w:r>
        <w:rPr>
          <w:color w:val="333333"/>
        </w:rPr>
        <w:t>HDL,</w:t>
      </w:r>
      <w:r>
        <w:rPr>
          <w:color w:val="333333"/>
          <w:spacing w:val="1"/>
        </w:rPr>
        <w:t> </w:t>
      </w:r>
      <w:r>
        <w:rPr>
          <w:color w:val="333333"/>
        </w:rPr>
        <w:t>MULTIFARMA,</w:t>
      </w:r>
      <w:r>
        <w:rPr>
          <w:color w:val="333333"/>
          <w:spacing w:val="1"/>
        </w:rPr>
        <w:t> </w:t>
      </w:r>
      <w:r>
        <w:rPr>
          <w:color w:val="333333"/>
        </w:rPr>
        <w:t>UNI ,EDIGE,</w:t>
      </w:r>
      <w:r>
        <w:rPr>
          <w:color w:val="333333"/>
          <w:spacing w:val="1"/>
        </w:rPr>
        <w:t> </w:t>
      </w:r>
      <w:r>
        <w:rPr>
          <w:color w:val="333333"/>
        </w:rPr>
        <w:t>HOSPIDROGAS</w:t>
      </w:r>
    </w:p>
    <w:p>
      <w:pPr>
        <w:pStyle w:val="BodyText"/>
        <w:spacing w:line="235" w:lineRule="auto"/>
        <w:ind w:left="15" w:right="2"/>
        <w:jc w:val="center"/>
      </w:pPr>
      <w:r>
        <w:rPr>
          <w:color w:val="333333"/>
        </w:rPr>
        <w:t>não atendem o</w:t>
      </w:r>
      <w:r>
        <w:rPr>
          <w:color w:val="333333"/>
          <w:spacing w:val="-35"/>
        </w:rPr>
        <w:t> </w:t>
      </w:r>
      <w:r>
        <w:rPr>
          <w:color w:val="333333"/>
        </w:rPr>
        <w:t>prazo de</w:t>
      </w:r>
      <w:r>
        <w:rPr>
          <w:color w:val="333333"/>
          <w:spacing w:val="1"/>
        </w:rPr>
        <w:t> </w:t>
      </w:r>
      <w:r>
        <w:rPr>
          <w:color w:val="333333"/>
        </w:rPr>
        <w:t>entrega por se</w:t>
      </w:r>
      <w:r>
        <w:rPr>
          <w:color w:val="333333"/>
          <w:spacing w:val="-35"/>
        </w:rPr>
        <w:t> </w:t>
      </w:r>
      <w:r>
        <w:rPr>
          <w:color w:val="333333"/>
        </w:rPr>
        <w:t>tratar de uma</w:t>
      </w:r>
      <w:r>
        <w:rPr>
          <w:color w:val="333333"/>
          <w:spacing w:val="1"/>
        </w:rPr>
        <w:t> </w:t>
      </w:r>
      <w:r>
        <w:rPr>
          <w:color w:val="333333"/>
        </w:rPr>
        <w:t>cotação</w:t>
      </w:r>
      <w:r>
        <w:rPr>
          <w:color w:val="333333"/>
          <w:spacing w:val="1"/>
        </w:rPr>
        <w:t> </w:t>
      </w:r>
      <w:r>
        <w:rPr>
          <w:color w:val="333333"/>
        </w:rPr>
        <w:t>emergencial. -</w:t>
      </w:r>
      <w:r>
        <w:rPr>
          <w:color w:val="333333"/>
          <w:spacing w:val="1"/>
        </w:rPr>
        <w:t> </w:t>
      </w:r>
      <w:r>
        <w:rPr>
          <w:color w:val="333333"/>
        </w:rPr>
        <w:t>FUTURA não</w:t>
      </w:r>
      <w:r>
        <w:rPr>
          <w:color w:val="333333"/>
          <w:spacing w:val="1"/>
        </w:rPr>
        <w:t> </w:t>
      </w:r>
      <w:r>
        <w:rPr>
          <w:color w:val="333333"/>
        </w:rPr>
        <w:t>respondeu</w:t>
      </w:r>
      <w:r>
        <w:rPr>
          <w:color w:val="333333"/>
          <w:spacing w:val="1"/>
        </w:rPr>
        <w:t> </w:t>
      </w:r>
      <w:r>
        <w:rPr>
          <w:color w:val="333333"/>
        </w:rPr>
        <w:t>email de pré-</w:t>
      </w:r>
      <w:r>
        <w:rPr>
          <w:color w:val="333333"/>
          <w:spacing w:val="1"/>
        </w:rPr>
        <w:t> </w:t>
      </w:r>
      <w:r>
        <w:rPr>
          <w:color w:val="333333"/>
        </w:rPr>
        <w:t>pedido (</w:t>
      </w:r>
      <w:r>
        <w:rPr>
          <w:color w:val="333333"/>
          <w:spacing w:val="1"/>
        </w:rPr>
        <w:t> </w:t>
      </w:r>
      <w:r>
        <w:rPr>
          <w:color w:val="333333"/>
        </w:rPr>
        <w:t>confirmação</w:t>
      </w:r>
      <w:r>
        <w:rPr>
          <w:color w:val="333333"/>
          <w:spacing w:val="1"/>
        </w:rPr>
        <w:t> </w:t>
      </w:r>
      <w:r>
        <w:rPr>
          <w:color w:val="333333"/>
        </w:rPr>
        <w:t>de itens em</w:t>
      </w:r>
      <w:r>
        <w:rPr>
          <w:color w:val="333333"/>
          <w:spacing w:val="1"/>
        </w:rPr>
        <w:t> </w:t>
      </w:r>
      <w:r>
        <w:rPr>
          <w:color w:val="333333"/>
        </w:rPr>
        <w:t>estoque).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spacing w:line="235" w:lineRule="auto"/>
        <w:ind w:left="72" w:right="-19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6,2926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spacing w:line="235" w:lineRule="auto"/>
        <w:ind w:left="110" w:right="22" w:firstLine="112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tabs>
          <w:tab w:pos="1145" w:val="left" w:leader="none"/>
        </w:tabs>
        <w:spacing w:line="171" w:lineRule="exact"/>
        <w:ind w:left="168"/>
      </w:pPr>
      <w:r>
        <w:rPr>
          <w:color w:val="333333"/>
        </w:rPr>
        <w:t>200 Ampola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11" w:lineRule="exact"/>
        <w:ind w:left="916"/>
      </w:pPr>
      <w:r>
        <w:rPr>
          <w:color w:val="333333"/>
        </w:rPr>
        <w:t>1.258,5200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1"/>
        </w:rPr>
      </w:pPr>
    </w:p>
    <w:p>
      <w:pPr>
        <w:pStyle w:val="BodyText"/>
        <w:spacing w:line="235" w:lineRule="auto"/>
        <w:ind w:left="78" w:right="153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Pereira Da</w:t>
      </w:r>
      <w:r>
        <w:rPr>
          <w:color w:val="333333"/>
          <w:spacing w:val="-35"/>
        </w:rPr>
        <w:t> </w:t>
      </w:r>
      <w:r>
        <w:rPr>
          <w:color w:val="333333"/>
        </w:rPr>
        <w:t>Cruz</w:t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line="143" w:lineRule="exact"/>
        <w:ind w:left="26" w:right="100"/>
        <w:jc w:val="center"/>
      </w:pPr>
      <w:r>
        <w:rPr>
          <w:color w:val="333333"/>
        </w:rPr>
        <w:t>27/11/2024</w:t>
      </w:r>
    </w:p>
    <w:p>
      <w:pPr>
        <w:pStyle w:val="BodyText"/>
        <w:spacing w:line="143" w:lineRule="exact"/>
        <w:ind w:left="26" w:right="100"/>
        <w:jc w:val="center"/>
      </w:pPr>
      <w:r>
        <w:rPr>
          <w:color w:val="333333"/>
        </w:rPr>
        <w:t>13:25</w:t>
      </w:r>
    </w:p>
    <w:p>
      <w:pPr>
        <w:spacing w:after="0" w:line="143" w:lineRule="exact"/>
        <w:jc w:val="center"/>
        <w:sectPr>
          <w:type w:val="continuous"/>
          <w:pgSz w:w="11900" w:h="16840"/>
          <w:pgMar w:top="480" w:bottom="460" w:left="620" w:right="540"/>
          <w:cols w:num="11" w:equalWidth="0">
            <w:col w:w="1071" w:space="40"/>
            <w:col w:w="945" w:space="238"/>
            <w:col w:w="922" w:space="40"/>
            <w:col w:w="636" w:space="40"/>
            <w:col w:w="871" w:space="39"/>
            <w:col w:w="1170" w:space="40"/>
            <w:col w:w="816" w:space="39"/>
            <w:col w:w="437" w:space="40"/>
            <w:col w:w="516" w:space="505"/>
            <w:col w:w="1514" w:space="39"/>
            <w:col w:w="782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5" w:lineRule="exact"/>
        <w:ind w:left="10610"/>
        <w:rPr>
          <w:sz w:val="2"/>
        </w:rPr>
      </w:pPr>
      <w:r>
        <w:rPr>
          <w:position w:val="0"/>
          <w:sz w:val="2"/>
        </w:rPr>
        <w:pict>
          <v:group style="width:.65pt;height:1.3pt;mso-position-horizontal-relative:char;mso-position-vertical-relative:line" coordorigin="0,0" coordsize="13,26">
            <v:shape style="position:absolute;left:0;top:0;width:13;height:26" coordorigin="0,0" coordsize="13,26" path="m13,26l0,26,0,13,13,0,13,26xe" filled="true" fillcolor="#ededed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</w:p>
    <w:p>
      <w:pPr>
        <w:pStyle w:val="BodyText"/>
        <w:spacing w:before="101"/>
        <w:ind w:left="392"/>
      </w:pPr>
      <w:r>
        <w:rPr/>
        <w:pict>
          <v:shape style="position:absolute;margin-left:37.512142pt;margin-top:-21.777048pt;width:524.65pt;height:82.35pt;mso-position-horizontal-relative:page;mso-position-vertical-relative:paragraph;z-index:157322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86"/>
                    <w:gridCol w:w="620"/>
                    <w:gridCol w:w="506"/>
                    <w:gridCol w:w="1061"/>
                    <w:gridCol w:w="667"/>
                    <w:gridCol w:w="2260"/>
                    <w:gridCol w:w="489"/>
                    <w:gridCol w:w="718"/>
                    <w:gridCol w:w="763"/>
                    <w:gridCol w:w="1062"/>
                    <w:gridCol w:w="697"/>
                    <w:gridCol w:w="662"/>
                  </w:tblGrid>
                  <w:tr>
                    <w:trPr>
                      <w:trHeight w:val="806" w:hRule="atLeast"/>
                    </w:trPr>
                    <w:tc>
                      <w:tcPr>
                        <w:tcW w:w="986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35" w:lineRule="auto"/>
                          <w:ind w:left="337" w:right="60" w:hanging="149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pacing w:val="-1"/>
                            <w:sz w:val="12"/>
                          </w:rPr>
                          <w:t>SALBUTAMOL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SOL INJ</w:t>
                        </w:r>
                      </w:p>
                      <w:p>
                        <w:pPr>
                          <w:pStyle w:val="TableParagraph"/>
                          <w:spacing w:line="140" w:lineRule="exact"/>
                          <w:ind w:left="38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3</w:t>
                        </w:r>
                      </w:p>
                      <w:p>
                        <w:pPr>
                          <w:pStyle w:val="TableParagraph"/>
                          <w:spacing w:line="122" w:lineRule="exact"/>
                          <w:ind w:left="266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AMP 1ML -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53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33768</w:t>
                        </w:r>
                      </w:p>
                    </w:tc>
                    <w:tc>
                      <w:tcPr>
                        <w:tcW w:w="506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1061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42" w:lineRule="exact"/>
                          <w:ind w:left="222" w:right="85" w:hanging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SALBUTAMOL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(GEN)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sz w:val="12"/>
                          </w:rPr>
                          <w:t>0,5MG/ML </w:t>
                        </w:r>
                        <w:r>
                          <w:rPr>
                            <w:color w:val="333333"/>
                            <w:sz w:val="12"/>
                          </w:rPr>
                          <w:t>INJ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AMP 1ML -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62" w:righ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UNIDADE</w:t>
                        </w:r>
                      </w:p>
                    </w:tc>
                    <w:tc>
                      <w:tcPr>
                        <w:tcW w:w="2260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019" w:val="left" w:leader="none"/>
                          </w:tabs>
                          <w:spacing w:line="235" w:lineRule="auto"/>
                          <w:ind w:left="132" w:right="309" w:hanging="60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HOSPDROGAS</w:t>
                        </w:r>
                        <w:r>
                          <w:rPr>
                            <w:color w:val="333333"/>
                            <w:spacing w:val="18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INTRAMUSCULAR,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COMERCIAL</w:t>
                          <w:tab/>
                          <w:t>INTRAVENOSA</w:t>
                        </w:r>
                        <w:r>
                          <w:rPr>
                            <w:color w:val="333333"/>
                            <w:spacing w:val="-3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E</w:t>
                        </w:r>
                      </w:p>
                      <w:p>
                        <w:pPr>
                          <w:pStyle w:val="TableParagraph"/>
                          <w:tabs>
                            <w:tab w:pos="883" w:val="left" w:leader="none"/>
                          </w:tabs>
                          <w:spacing w:line="120" w:lineRule="exact"/>
                          <w:ind w:left="315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LTDA</w:t>
                          <w:tab/>
                          <w:t>SUBCUTANEAADULTO</w:t>
                        </w:r>
                      </w:p>
                    </w:tc>
                    <w:tc>
                      <w:tcPr>
                        <w:tcW w:w="489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1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-</w:t>
                        </w:r>
                      </w:p>
                    </w:tc>
                    <w:tc>
                      <w:tcPr>
                        <w:tcW w:w="718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35" w:lineRule="auto" w:before="121"/>
                          <w:ind w:left="227" w:right="41" w:firstLine="144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10,6100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35" w:lineRule="auto" w:before="121"/>
                          <w:ind w:left="57" w:right="322" w:firstLine="112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0,0000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5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100 Ampola</w:t>
                        </w:r>
                      </w:p>
                    </w:tc>
                    <w:tc>
                      <w:tcPr>
                        <w:tcW w:w="697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35" w:lineRule="auto" w:before="121"/>
                          <w:ind w:left="59" w:right="21" w:firstLine="228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1.061,0000</w:t>
                        </w:r>
                      </w:p>
                    </w:tc>
                    <w:tc>
                      <w:tcPr>
                        <w:tcW w:w="662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235" w:lineRule="auto" w:before="99"/>
                          <w:ind w:left="78" w:right="3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Danielly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Evelyn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sz w:val="12"/>
                          </w:rPr>
                          <w:t>Pereira </w:t>
                        </w:r>
                        <w:r>
                          <w:rPr>
                            <w:color w:val="333333"/>
                            <w:spacing w:val="-1"/>
                            <w:sz w:val="12"/>
                          </w:rPr>
                          <w:t>Da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Cruz</w:t>
                        </w:r>
                      </w:p>
                    </w:tc>
                  </w:tr>
                  <w:tr>
                    <w:trPr>
                      <w:trHeight w:val="143" w:hRule="atLeast"/>
                    </w:trPr>
                    <w:tc>
                      <w:tcPr>
                        <w:tcW w:w="986" w:type="dxa"/>
                      </w:tcPr>
                      <w:p>
                        <w:pPr>
                          <w:pStyle w:val="TableParagraph"/>
                          <w:spacing w:line="123" w:lineRule="exact"/>
                          <w:ind w:left="327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AMPOLA</w:t>
                        </w:r>
                      </w:p>
                    </w:tc>
                    <w:tc>
                      <w:tcPr>
                        <w:tcW w:w="6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0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1" w:type="dxa"/>
                      </w:tcPr>
                      <w:p>
                        <w:pPr>
                          <w:pStyle w:val="TableParagraph"/>
                          <w:spacing w:line="123" w:lineRule="exact"/>
                          <w:ind w:left="278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HIPOLABOR</w:t>
                        </w:r>
                      </w:p>
                    </w:tc>
                    <w:tc>
                      <w:tcPr>
                        <w:tcW w:w="66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2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8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62" w:type="dxa"/>
                      </w:tcPr>
                      <w:p>
                        <w:pPr>
                          <w:pStyle w:val="TableParagraph"/>
                          <w:spacing w:line="123" w:lineRule="exact"/>
                          <w:ind w:left="43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27/11/2024</w:t>
                        </w:r>
                      </w:p>
                    </w:tc>
                  </w:tr>
                  <w:tr>
                    <w:trPr>
                      <w:trHeight w:val="256" w:hRule="atLeast"/>
                    </w:trPr>
                    <w:tc>
                      <w:tcPr>
                        <w:tcW w:w="986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20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567" w:type="dxa"/>
                        <w:gridSpan w:val="2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66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467" w:type="dxa"/>
                        <w:gridSpan w:val="3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76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062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359" w:type="dxa"/>
                        <w:gridSpan w:val="2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ind w:left="896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13:25</w:t>
                        </w:r>
                      </w:p>
                    </w:tc>
                  </w:tr>
                  <w:tr>
                    <w:trPr>
                      <w:trHeight w:val="396" w:hRule="atLeast"/>
                    </w:trPr>
                    <w:tc>
                      <w:tcPr>
                        <w:tcW w:w="986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42" w:lineRule="exact" w:before="92"/>
                          <w:ind w:left="168" w:right="50" w:hanging="130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4</w:t>
                        </w:r>
                        <w:r>
                          <w:rPr>
                            <w:color w:val="333333"/>
                            <w:spacing w:val="6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TENOXICAM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PO</w:t>
                        </w:r>
                        <w:r>
                          <w:rPr>
                            <w:color w:val="333333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P/</w:t>
                        </w:r>
                        <w:r>
                          <w:rPr>
                            <w:color w:val="333333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SOL</w:t>
                        </w:r>
                        <w:r>
                          <w:rPr>
                            <w:color w:val="333333"/>
                            <w:spacing w:val="-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INJ</w:t>
                        </w:r>
                      </w:p>
                    </w:tc>
                    <w:tc>
                      <w:tcPr>
                        <w:tcW w:w="620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109"/>
                          <w:ind w:left="86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6484</w:t>
                        </w:r>
                      </w:p>
                    </w:tc>
                    <w:tc>
                      <w:tcPr>
                        <w:tcW w:w="1567" w:type="dxa"/>
                        <w:gridSpan w:val="2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776" w:val="left" w:leader="none"/>
                          </w:tabs>
                          <w:spacing w:line="142" w:lineRule="exact" w:before="92"/>
                          <w:ind w:left="772" w:right="130" w:hanging="538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-</w:t>
                          <w:tab/>
                          <w:tab/>
                          <w:t>TENOXICAM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sz w:val="12"/>
                          </w:rPr>
                          <w:t>(GEN)</w:t>
                        </w:r>
                        <w:r>
                          <w:rPr>
                            <w:color w:val="333333"/>
                            <w:spacing w:val="-7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20MG</w:t>
                        </w:r>
                      </w:p>
                    </w:tc>
                    <w:tc>
                      <w:tcPr>
                        <w:tcW w:w="667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109"/>
                          <w:ind w:left="62" w:right="5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UNIDADE</w:t>
                        </w:r>
                      </w:p>
                    </w:tc>
                    <w:tc>
                      <w:tcPr>
                        <w:tcW w:w="3467" w:type="dxa"/>
                        <w:gridSpan w:val="3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1444" w:val="left" w:leader="none"/>
                            <w:tab w:pos="2114" w:val="left" w:leader="none"/>
                            <w:tab w:pos="3121" w:val="left" w:leader="none"/>
                          </w:tabs>
                          <w:spacing w:line="142" w:lineRule="exact" w:before="92"/>
                          <w:ind w:left="132" w:right="91" w:hanging="60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HOSPDROGAS</w:t>
                          <w:tab/>
                          <w:t>.</w:t>
                          <w:tab/>
                          <w:t>;- EDIGE,HDL,</w:t>
                          <w:tab/>
                          <w:t>R$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COMERCIAL</w:t>
                          <w:tab/>
                          <w:tab/>
                          <w:t>MEDILAR</w:t>
                        </w:r>
                        <w:r>
                          <w:rPr>
                            <w:color w:val="333333"/>
                            <w:spacing w:val="-4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não</w:t>
                        </w:r>
                        <w:r>
                          <w:rPr>
                            <w:color w:val="333333"/>
                            <w:spacing w:val="29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5,8977</w:t>
                        </w:r>
                      </w:p>
                    </w:tc>
                    <w:tc>
                      <w:tcPr>
                        <w:tcW w:w="763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42" w:lineRule="exact" w:before="92"/>
                          <w:ind w:left="57" w:right="322" w:firstLine="112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0,0000</w:t>
                        </w:r>
                      </w:p>
                    </w:tc>
                    <w:tc>
                      <w:tcPr>
                        <w:tcW w:w="1062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109"/>
                          <w:ind w:right="2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2000 Ampola</w:t>
                        </w:r>
                      </w:p>
                    </w:tc>
                    <w:tc>
                      <w:tcPr>
                        <w:tcW w:w="1359" w:type="dxa"/>
                        <w:gridSpan w:val="2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839" w:val="left" w:leader="none"/>
                          </w:tabs>
                          <w:spacing w:line="142" w:lineRule="exact" w:before="92"/>
                          <w:ind w:left="27" w:right="99" w:firstLine="259"/>
                          <w:rPr>
                            <w:sz w:val="12"/>
                          </w:rPr>
                        </w:pPr>
                        <w:r>
                          <w:rPr>
                            <w:color w:val="333333"/>
                            <w:sz w:val="12"/>
                          </w:rPr>
                          <w:t>R$</w:t>
                          <w:tab/>
                        </w:r>
                        <w:r>
                          <w:rPr>
                            <w:color w:val="333333"/>
                            <w:spacing w:val="-1"/>
                            <w:sz w:val="12"/>
                          </w:rPr>
                          <w:t>Danielly</w:t>
                        </w:r>
                        <w:r>
                          <w:rPr>
                            <w:color w:val="333333"/>
                            <w:spacing w:val="-35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sz w:val="12"/>
                          </w:rPr>
                          <w:t>11.795,4000</w:t>
                        </w:r>
                        <w:r>
                          <w:rPr>
                            <w:color w:val="333333"/>
                            <w:spacing w:val="60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pacing w:val="60"/>
                            <w:sz w:val="12"/>
                          </w:rPr>
                          <w:t> </w:t>
                        </w:r>
                        <w:r>
                          <w:rPr>
                            <w:color w:val="333333"/>
                            <w:sz w:val="12"/>
                          </w:rPr>
                          <w:t>Evelyn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</w:rPr>
        <w:t>0.5MG/ ML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shape style="position:absolute;margin-left:561.503845pt;margin-top:15.011999pt;width:.65pt;height:1.3pt;mso-position-horizontal-relative:page;mso-position-vertical-relative:paragraph;z-index:-15727104;mso-wrap-distance-left:0;mso-wrap-distance-right:0" coordorigin="11230,300" coordsize="13,26" path="m11243,326l11230,326,11230,313,11243,300,11243,326xe" filled="true" fillcolor="#ededed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00" w:h="16840"/>
          <w:pgMar w:top="480" w:bottom="460" w:left="620" w:right="540"/>
        </w:sectPr>
      </w:pPr>
    </w:p>
    <w:p>
      <w:pPr>
        <w:pStyle w:val="BodyText"/>
        <w:spacing w:line="235" w:lineRule="auto" w:before="102"/>
        <w:ind w:left="286" w:right="34" w:firstLine="200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2610053</wp:posOffset>
            </wp:positionH>
            <wp:positionV relativeFrom="page">
              <wp:posOffset>282587</wp:posOffset>
            </wp:positionV>
            <wp:extent cx="4861724" cy="1670913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61724" cy="16709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20MG -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AMPOLA</w:t>
      </w:r>
      <w:r>
        <w:rPr>
          <w:color w:val="333333"/>
          <w:spacing w:val="-9"/>
        </w:rPr>
        <w:t> </w:t>
      </w:r>
      <w:r>
        <w:rPr>
          <w:color w:val="333333"/>
        </w:rPr>
        <w:t>20MG</w:t>
      </w:r>
    </w:p>
    <w:p>
      <w:pPr>
        <w:pStyle w:val="BodyText"/>
        <w:spacing w:line="235" w:lineRule="auto" w:before="102"/>
        <w:ind w:left="286" w:right="38" w:hanging="1"/>
        <w:jc w:val="center"/>
      </w:pPr>
      <w:r>
        <w:rPr/>
        <w:br w:type="column"/>
      </w:r>
      <w:r>
        <w:rPr>
          <w:color w:val="333333"/>
        </w:rPr>
        <w:t>PO INJ IM/IV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FR-AMP </w:t>
      </w:r>
      <w:r>
        <w:rPr>
          <w:color w:val="333333"/>
        </w:rPr>
        <w:t>+ DIL</w:t>
      </w:r>
      <w:r>
        <w:rPr>
          <w:color w:val="333333"/>
          <w:spacing w:val="-36"/>
        </w:rPr>
        <w:t> </w:t>
      </w:r>
      <w:r>
        <w:rPr>
          <w:color w:val="333333"/>
        </w:rPr>
        <w:t>2ML -</w:t>
      </w:r>
      <w:r>
        <w:rPr>
          <w:color w:val="333333"/>
          <w:spacing w:val="1"/>
        </w:rPr>
        <w:t> </w:t>
      </w:r>
      <w:r>
        <w:rPr>
          <w:color w:val="333333"/>
        </w:rPr>
        <w:t>CRISTALIA</w:t>
      </w:r>
    </w:p>
    <w:p>
      <w:pPr>
        <w:pStyle w:val="BodyText"/>
        <w:spacing w:before="100"/>
        <w:ind w:left="286"/>
      </w:pPr>
      <w:r>
        <w:rPr/>
        <w:br w:type="column"/>
      </w:r>
      <w:r>
        <w:rPr>
          <w:color w:val="333333"/>
        </w:rPr>
        <w:t>LTDA</w:t>
      </w:r>
    </w:p>
    <w:p>
      <w:pPr>
        <w:pStyle w:val="BodyText"/>
        <w:spacing w:line="235" w:lineRule="auto" w:before="102"/>
        <w:ind w:left="286" w:right="38" w:hanging="1"/>
        <w:jc w:val="center"/>
      </w:pPr>
      <w:r>
        <w:rPr/>
        <w:br w:type="column"/>
      </w:r>
      <w:r>
        <w:rPr>
          <w:color w:val="333333"/>
        </w:rPr>
        <w:t>atendem o</w:t>
      </w:r>
      <w:r>
        <w:rPr>
          <w:color w:val="333333"/>
          <w:spacing w:val="1"/>
        </w:rPr>
        <w:t> </w:t>
      </w:r>
      <w:r>
        <w:rPr>
          <w:color w:val="333333"/>
        </w:rPr>
        <w:t>prazo de</w:t>
      </w:r>
      <w:r>
        <w:rPr>
          <w:color w:val="333333"/>
          <w:spacing w:val="1"/>
        </w:rPr>
        <w:t> </w:t>
      </w:r>
      <w:r>
        <w:rPr>
          <w:color w:val="333333"/>
        </w:rPr>
        <w:t>entrega por se</w:t>
      </w:r>
      <w:r>
        <w:rPr>
          <w:color w:val="333333"/>
          <w:spacing w:val="-35"/>
        </w:rPr>
        <w:t> </w:t>
      </w:r>
      <w:r>
        <w:rPr>
          <w:color w:val="333333"/>
        </w:rPr>
        <w:t>tratar</w:t>
      </w:r>
      <w:r>
        <w:rPr>
          <w:color w:val="333333"/>
          <w:spacing w:val="-1"/>
        </w:rPr>
        <w:t> </w:t>
      </w:r>
      <w:r>
        <w:rPr>
          <w:color w:val="333333"/>
        </w:rPr>
        <w:t>de</w:t>
      </w:r>
      <w:r>
        <w:rPr>
          <w:color w:val="333333"/>
          <w:spacing w:val="-1"/>
        </w:rPr>
        <w:t> </w:t>
      </w:r>
      <w:r>
        <w:rPr>
          <w:color w:val="333333"/>
        </w:rPr>
        <w:t>uma</w:t>
      </w:r>
    </w:p>
    <w:p>
      <w:pPr>
        <w:pStyle w:val="BodyText"/>
        <w:spacing w:line="235" w:lineRule="auto" w:before="102"/>
        <w:ind w:left="442" w:right="141" w:hanging="156"/>
      </w:pPr>
      <w:r>
        <w:rPr/>
        <w:br w:type="column"/>
      </w:r>
      <w:r>
        <w:rPr>
          <w:color w:val="333333"/>
          <w:spacing w:val="-1"/>
        </w:rPr>
        <w:t>Pereira Da</w:t>
      </w:r>
      <w:r>
        <w:rPr>
          <w:color w:val="333333"/>
          <w:spacing w:val="-35"/>
        </w:rPr>
        <w:t> </w:t>
      </w:r>
      <w:r>
        <w:rPr>
          <w:color w:val="333333"/>
        </w:rPr>
        <w:t>Cruz</w:t>
      </w:r>
    </w:p>
    <w:p>
      <w:pPr>
        <w:spacing w:after="0" w:line="235" w:lineRule="auto"/>
        <w:sectPr>
          <w:type w:val="continuous"/>
          <w:pgSz w:w="11900" w:h="16840"/>
          <w:pgMar w:top="480" w:bottom="460" w:left="620" w:right="540"/>
          <w:cols w:num="5" w:equalWidth="0">
            <w:col w:w="1114" w:space="1063"/>
            <w:col w:w="1079" w:space="743"/>
            <w:col w:w="601" w:space="1192"/>
            <w:col w:w="1100" w:space="2859"/>
            <w:col w:w="989"/>
          </w:cols>
        </w:sectPr>
      </w:pPr>
    </w:p>
    <w:p>
      <w:pPr>
        <w:pStyle w:val="BodyText"/>
        <w:spacing w:line="235" w:lineRule="auto" w:before="84"/>
        <w:ind w:left="6126" w:right="-19" w:firstLine="134"/>
      </w:pPr>
      <w:r>
        <w:rPr>
          <w:color w:val="333333"/>
        </w:rPr>
        <w:t>cotação</w:t>
      </w:r>
      <w:r>
        <w:rPr>
          <w:color w:val="333333"/>
          <w:spacing w:val="1"/>
        </w:rPr>
        <w:t> </w:t>
      </w:r>
      <w:r>
        <w:rPr>
          <w:color w:val="333333"/>
        </w:rPr>
        <w:t>emergencial.</w:t>
      </w:r>
    </w:p>
    <w:p>
      <w:pPr>
        <w:pStyle w:val="BodyText"/>
        <w:spacing w:line="143" w:lineRule="exact" w:before="82"/>
        <w:ind w:left="3139" w:right="100"/>
        <w:jc w:val="center"/>
      </w:pPr>
      <w:r>
        <w:rPr/>
        <w:br w:type="column"/>
      </w:r>
      <w:r>
        <w:rPr>
          <w:color w:val="333333"/>
        </w:rPr>
        <w:t>27/11/2024</w:t>
      </w:r>
    </w:p>
    <w:p>
      <w:pPr>
        <w:pStyle w:val="BodyText"/>
        <w:spacing w:line="143" w:lineRule="exact"/>
        <w:ind w:left="3139" w:right="100"/>
        <w:jc w:val="center"/>
      </w:pPr>
      <w:r>
        <w:rPr>
          <w:color w:val="333333"/>
        </w:rPr>
        <w:t>13:25</w:t>
      </w:r>
    </w:p>
    <w:p>
      <w:pPr>
        <w:spacing w:after="0" w:line="143" w:lineRule="exact"/>
        <w:jc w:val="center"/>
        <w:sectPr>
          <w:pgSz w:w="11900" w:h="16840"/>
          <w:pgMar w:header="284" w:footer="268" w:top="480" w:bottom="460" w:left="620" w:right="540"/>
          <w:cols w:num="2" w:equalWidth="0">
            <w:col w:w="6804" w:space="40"/>
            <w:col w:w="3896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5" w:lineRule="exact"/>
        <w:ind w:left="168"/>
        <w:rPr>
          <w:sz w:val="2"/>
        </w:rPr>
      </w:pPr>
      <w:r>
        <w:rPr>
          <w:position w:val="0"/>
          <w:sz w:val="2"/>
        </w:rPr>
        <w:pict>
          <v:group style="width:522.75pt;height:1.3pt;mso-position-horizontal-relative:char;mso-position-vertical-relative:line" coordorigin="0,0" coordsize="10455,26">
            <v:rect style="position:absolute;left:0;top:0;width:10455;height:13" filled="true" fillcolor="#999999" stroked="false">
              <v:fill type="solid"/>
            </v:rect>
            <v:shape style="position:absolute;left:0;top:0;width:10455;height:26" coordorigin="0,0" coordsize="10455,26" path="m10454,0l10441,13,0,13,0,26,10441,26,10454,26,10454,13,10454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5" w:lineRule="exact"/>
        <w:rPr>
          <w:sz w:val="2"/>
        </w:rPr>
        <w:sectPr>
          <w:type w:val="continuous"/>
          <w:pgSz w:w="11900" w:h="16840"/>
          <w:pgMar w:top="480" w:bottom="460" w:left="620" w:right="540"/>
        </w:sectPr>
      </w:pPr>
    </w:p>
    <w:p>
      <w:pPr>
        <w:pStyle w:val="Heading2"/>
        <w:spacing w:line="235" w:lineRule="auto" w:before="102"/>
        <w:ind w:left="7991" w:right="-19" w:firstLine="74"/>
      </w:pPr>
      <w:r>
        <w:rPr/>
        <w:pict>
          <v:shape style="position:absolute;margin-left:466.31311pt;margin-top:8.836365pt;width:18.25pt;height:7.25pt;mso-position-horizontal-relative:page;mso-position-vertical-relative:paragraph;z-index:157352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333333"/>
                    </w:rPr>
                    <w:t>2500.0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spacing w:line="235" w:lineRule="auto" w:before="102"/>
        <w:ind w:left="803" w:right="786" w:hanging="1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14.286,9200</w:t>
      </w:r>
    </w:p>
    <w:p>
      <w:pPr>
        <w:spacing w:after="0" w:line="235" w:lineRule="auto"/>
        <w:jc w:val="center"/>
        <w:sectPr>
          <w:type w:val="continuous"/>
          <w:pgSz w:w="11900" w:h="16840"/>
          <w:pgMar w:top="480" w:bottom="460" w:left="620" w:right="540"/>
          <w:cols w:num="2" w:equalWidth="0">
            <w:col w:w="8446" w:space="40"/>
            <w:col w:w="2254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pStyle w:val="BodyText"/>
        <w:spacing w:line="25" w:lineRule="exact"/>
        <w:ind w:left="168"/>
        <w:rPr>
          <w:sz w:val="2"/>
        </w:rPr>
      </w:pPr>
      <w:r>
        <w:rPr>
          <w:position w:val="0"/>
          <w:sz w:val="2"/>
        </w:rPr>
        <w:pict>
          <v:group style="width:522.75pt;height:1.3pt;mso-position-horizontal-relative:char;mso-position-vertical-relative:line" coordorigin="0,0" coordsize="10455,26">
            <v:rect style="position:absolute;left:0;top:0;width:10455;height:13" filled="true" fillcolor="#999999" stroked="false">
              <v:fill type="solid"/>
            </v:rect>
            <v:shape style="position:absolute;left:0;top:0;width:10455;height:26" coordorigin="0,0" coordsize="10455,26" path="m10454,0l10441,13,0,13,0,26,10441,26,10454,26,10454,13,10454,0xe" filled="true" fillcolor="#ededed" stroked="false">
              <v:path arrowok="t"/>
              <v:fill type="solid"/>
            </v:shape>
            <v:shape style="position:absolute;left:0;top:0;width:13;height:26" coordorigin="0,0" coordsize="13,26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112"/>
        <w:ind w:left="3488"/>
      </w:pPr>
      <w:r>
        <w:rPr/>
        <w:pict>
          <v:group style="position:absolute;margin-left:39.443314pt;margin-top:18.040155pt;width:522.75pt;height:1.3pt;mso-position-horizontal-relative:page;mso-position-vertical-relative:paragraph;z-index:-15723008;mso-wrap-distance-left:0;mso-wrap-distance-right:0" coordorigin="789,361" coordsize="10455,26">
            <v:rect style="position:absolute;left:788;top:360;width:10455;height:13" filled="true" fillcolor="#999999" stroked="false">
              <v:fill type="solid"/>
            </v:rect>
            <v:shape style="position:absolute;left:788;top:360;width:10455;height:26" coordorigin="789,361" coordsize="10455,26" path="m11243,361l11230,374,789,374,789,387,11230,387,11243,387,11243,374,11243,361xe" filled="true" fillcolor="#ededed" stroked="false">
              <v:path arrowok="t"/>
              <v:fill type="solid"/>
            </v:shape>
            <v:shape style="position:absolute;left:788;top:360;width:13;height:26" coordorigin="789,361" coordsize="13,26" path="m789,387l789,361,802,361,802,374,789,387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Itens</w:t>
      </w:r>
      <w:r>
        <w:rPr>
          <w:color w:val="333333"/>
          <w:spacing w:val="-2"/>
        </w:rPr>
        <w:t> </w:t>
      </w:r>
      <w:r>
        <w:rPr>
          <w:color w:val="333333"/>
        </w:rPr>
        <w:t>da</w:t>
      </w:r>
      <w:r>
        <w:rPr>
          <w:color w:val="333333"/>
          <w:spacing w:val="-3"/>
        </w:rPr>
        <w:t> </w:t>
      </w:r>
      <w:r>
        <w:rPr>
          <w:color w:val="333333"/>
        </w:rPr>
        <w:t>Cotação:</w:t>
      </w:r>
      <w:r>
        <w:rPr>
          <w:color w:val="333333"/>
          <w:spacing w:val="-2"/>
        </w:rPr>
        <w:t> </w:t>
      </w:r>
      <w:r>
        <w:rPr>
          <w:color w:val="333333"/>
        </w:rPr>
        <w:t>4   </w:t>
      </w:r>
      <w:r>
        <w:rPr>
          <w:color w:val="333333"/>
          <w:spacing w:val="37"/>
        </w:rPr>
        <w:t> </w:t>
      </w:r>
      <w:r>
        <w:rPr>
          <w:color w:val="333333"/>
        </w:rPr>
        <w:t>Total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Itens</w:t>
      </w:r>
      <w:r>
        <w:rPr>
          <w:color w:val="333333"/>
          <w:spacing w:val="-3"/>
        </w:rPr>
        <w:t> </w:t>
      </w:r>
      <w:r>
        <w:rPr>
          <w:color w:val="333333"/>
        </w:rPr>
        <w:t>Impressos:</w:t>
      </w:r>
      <w:r>
        <w:rPr>
          <w:color w:val="333333"/>
          <w:spacing w:val="-3"/>
        </w:rPr>
        <w:t> </w:t>
      </w:r>
      <w:r>
        <w:rPr>
          <w:color w:val="333333"/>
        </w:rPr>
        <w:t>4</w:t>
      </w:r>
    </w:p>
    <w:p>
      <w:pPr>
        <w:spacing w:after="0"/>
        <w:sectPr>
          <w:type w:val="continuous"/>
          <w:pgSz w:w="11900" w:h="16840"/>
          <w:pgMar w:top="480" w:bottom="460" w:left="62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</w:p>
    <w:p>
      <w:pPr>
        <w:spacing w:line="193" w:lineRule="exact"/>
        <w:ind w:left="2859" w:right="0" w:firstLine="0"/>
        <w:rPr>
          <w:sz w:val="19"/>
        </w:rPr>
      </w:pPr>
      <w:r>
        <w:rPr>
          <w:position w:val="-3"/>
          <w:sz w:val="19"/>
        </w:rPr>
        <w:drawing>
          <wp:inline distT="0" distB="0" distL="0" distR="0">
            <wp:extent cx="901065" cy="122872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12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9"/>
        </w:rPr>
      </w:r>
      <w:r>
        <w:rPr>
          <w:rFonts w:ascii="Times New Roman"/>
          <w:spacing w:val="26"/>
          <w:position w:val="-3"/>
          <w:sz w:val="19"/>
        </w:rPr>
        <w:t> </w:t>
      </w:r>
      <w:r>
        <w:rPr>
          <w:spacing w:val="26"/>
          <w:position w:val="-3"/>
          <w:sz w:val="19"/>
        </w:rPr>
        <w:drawing>
          <wp:inline distT="0" distB="0" distL="0" distR="0">
            <wp:extent cx="901065" cy="122872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122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6"/>
          <w:position w:val="-3"/>
          <w:sz w:val="19"/>
        </w:rPr>
      </w:r>
    </w:p>
    <w:p>
      <w:pPr>
        <w:pStyle w:val="BodyText"/>
        <w:spacing w:before="86"/>
        <w:ind w:left="2465"/>
      </w:pPr>
      <w:r>
        <w:rPr/>
        <w:pict>
          <v:group style="position:absolute;margin-left:39.443314pt;margin-top:-18.020964pt;width:522.75pt;height:1.3pt;mso-position-horizontal-relative:page;mso-position-vertical-relative:paragraph;z-index:15734784" coordorigin="789,-360" coordsize="10455,26">
            <v:rect style="position:absolute;left:788;top:-361;width:10455;height:13" filled="true" fillcolor="#999999" stroked="false">
              <v:fill type="solid"/>
            </v:rect>
            <v:shape style="position:absolute;left:788;top:-361;width:10455;height:26" coordorigin="789,-360" coordsize="10455,26" path="m11243,-360l11230,-348,789,-348,789,-335,11230,-335,11243,-335,11243,-348,11243,-360xe" filled="true" fillcolor="#ededed" stroked="false">
              <v:path arrowok="t"/>
              <v:fill type="solid"/>
            </v:shape>
            <v:shape style="position:absolute;left:788;top:-361;width:13;height:26" coordorigin="789,-360" coordsize="13,26" path="m789,-335l789,-360,802,-360,802,-348,789,-335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Clique</w:t>
      </w:r>
      <w:r>
        <w:rPr>
          <w:color w:val="333333"/>
          <w:spacing w:val="-3"/>
        </w:rPr>
        <w:t> </w:t>
      </w:r>
      <w:r>
        <w:rPr>
          <w:color w:val="0000ED"/>
          <w:u w:val="single" w:color="0000ED"/>
        </w:rPr>
        <w:t>aqu</w:t>
      </w:r>
      <w:r>
        <w:rPr>
          <w:color w:val="0000ED"/>
        </w:rPr>
        <w:t>i</w:t>
      </w:r>
      <w:r>
        <w:rPr>
          <w:color w:val="0000ED"/>
          <w:spacing w:val="-2"/>
        </w:rPr>
        <w:t> </w:t>
      </w:r>
      <w:r>
        <w:rPr>
          <w:color w:val="333333"/>
        </w:rPr>
        <w:t>para</w:t>
      </w:r>
      <w:r>
        <w:rPr>
          <w:color w:val="333333"/>
          <w:spacing w:val="-2"/>
        </w:rPr>
        <w:t> </w:t>
      </w:r>
      <w:r>
        <w:rPr>
          <w:color w:val="333333"/>
        </w:rPr>
        <w:t>geração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2"/>
        </w:rPr>
        <w:t> </w:t>
      </w:r>
      <w:r>
        <w:rPr>
          <w:color w:val="333333"/>
        </w:rPr>
        <w:t>relatório</w:t>
      </w:r>
      <w:r>
        <w:rPr>
          <w:color w:val="333333"/>
          <w:spacing w:val="-2"/>
        </w:rPr>
        <w:t> </w:t>
      </w:r>
      <w:r>
        <w:rPr>
          <w:color w:val="333333"/>
        </w:rPr>
        <w:t>completo</w:t>
      </w:r>
      <w:r>
        <w:rPr>
          <w:color w:val="333333"/>
          <w:spacing w:val="-2"/>
        </w:rPr>
        <w:t> </w:t>
      </w:r>
      <w:r>
        <w:rPr>
          <w:color w:val="333333"/>
        </w:rPr>
        <w:t>com</w:t>
      </w:r>
      <w:r>
        <w:rPr>
          <w:color w:val="333333"/>
          <w:spacing w:val="-2"/>
        </w:rPr>
        <w:t> </w:t>
      </w:r>
      <w:r>
        <w:rPr>
          <w:color w:val="333333"/>
        </w:rPr>
        <w:t>quebra</w:t>
      </w:r>
      <w:r>
        <w:rPr>
          <w:color w:val="333333"/>
          <w:spacing w:val="-2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página</w:t>
      </w:r>
    </w:p>
    <w:p>
      <w:pPr>
        <w:pStyle w:val="Heading2"/>
        <w:spacing w:line="235" w:lineRule="auto" w:before="85"/>
        <w:ind w:left="1832" w:firstLine="29"/>
        <w:jc w:val="right"/>
      </w:pPr>
      <w:r>
        <w:rPr>
          <w:b w:val="0"/>
        </w:rPr>
        <w:br w:type="column"/>
      </w:r>
      <w:r>
        <w:rPr>
          <w:color w:val="333333"/>
        </w:rPr>
        <w:t>Total</w:t>
      </w:r>
      <w:r>
        <w:rPr>
          <w:color w:val="333333"/>
          <w:spacing w:val="-33"/>
        </w:rPr>
        <w:t> </w:t>
      </w:r>
      <w:r>
        <w:rPr>
          <w:color w:val="333333"/>
        </w:rPr>
        <w:t>Geral:</w:t>
      </w:r>
    </w:p>
    <w:p>
      <w:pPr>
        <w:pStyle w:val="BodyText"/>
        <w:tabs>
          <w:tab w:pos="1109" w:val="left" w:leader="none"/>
        </w:tabs>
        <w:spacing w:line="171" w:lineRule="exact" w:before="87"/>
        <w:ind w:left="265"/>
      </w:pPr>
      <w:r>
        <w:rPr/>
        <w:br w:type="column"/>
      </w:r>
      <w:r>
        <w:rPr>
          <w:color w:val="333333"/>
        </w:rPr>
        <w:t>2500.0</w:t>
        <w:tab/>
      </w:r>
      <w:r>
        <w:rPr>
          <w:color w:val="333333"/>
          <w:position w:val="6"/>
        </w:rPr>
        <w:t>R$</w:t>
      </w:r>
    </w:p>
    <w:p>
      <w:pPr>
        <w:pStyle w:val="BodyText"/>
        <w:spacing w:line="111" w:lineRule="exact"/>
        <w:ind w:left="828" w:right="768"/>
        <w:jc w:val="center"/>
      </w:pPr>
      <w:r>
        <w:rPr>
          <w:color w:val="333333"/>
        </w:rPr>
        <w:t>14.286,9200</w:t>
      </w:r>
    </w:p>
    <w:sectPr>
      <w:type w:val="continuous"/>
      <w:pgSz w:w="11900" w:h="16840"/>
      <w:pgMar w:top="480" w:bottom="460" w:left="620" w:right="540"/>
      <w:cols w:num="3" w:equalWidth="0">
        <w:col w:w="6164" w:space="40"/>
        <w:col w:w="2198" w:space="39"/>
        <w:col w:w="229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.999998pt;margin-top:817.512329pt;width:216.25pt;height:10.95pt;mso-position-horizontal-relative:page;mso-position-vertical-relative:page;z-index:-160174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7.0625pt;margin-top:817.512329pt;width:18.150pt;height:10.95pt;mso-position-horizontal-relative:page;mso-position-vertical-relative:page;z-index:-16016896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999998pt;margin-top:14.262341pt;width:65.9pt;height:10.95pt;mso-position-horizontal-relative:page;mso-position-vertical-relative:page;z-index:-160184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28/11/2024,</w:t>
                </w:r>
                <w:r>
                  <w:rPr>
                    <w:rFonts w:ascii="Arial MT"/>
                    <w:spacing w:val="-10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07:54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082031pt;margin-top:14.262341pt;width:30.9pt;height:10.95pt;mso-position-horizontal-relative:page;mso-position-vertical-relative:page;z-index:-1601792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457" w:hanging="138"/>
        <w:jc w:val="left"/>
      </w:pPr>
      <w:rPr>
        <w:rFonts w:hint="default" w:ascii="Tahoma" w:hAnsi="Tahoma" w:eastAsia="Tahoma" w:cs="Tahoma"/>
        <w:color w:val="333333"/>
        <w:w w:val="100"/>
        <w:sz w:val="12"/>
        <w:szCs w:val="1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21" w:hanging="13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82" w:hanging="13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644" w:hanging="13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05" w:hanging="13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67" w:hanging="13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28" w:hanging="13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890" w:hanging="13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51" w:hanging="13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2"/>
      <w:szCs w:val="12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06" w:lineRule="exact"/>
      <w:ind w:left="130"/>
      <w:outlineLvl w:val="1"/>
    </w:pPr>
    <w:rPr>
      <w:rFonts w:ascii="Verdana" w:hAnsi="Verdana" w:eastAsia="Verdana" w:cs="Verdana"/>
      <w:b/>
      <w:bCs/>
      <w:sz w:val="17"/>
      <w:szCs w:val="17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62"/>
      <w:outlineLvl w:val="2"/>
    </w:pPr>
    <w:rPr>
      <w:rFonts w:ascii="Tahoma" w:hAnsi="Tahoma" w:eastAsia="Tahoma" w:cs="Tahoma"/>
      <w:b/>
      <w:bCs/>
      <w:sz w:val="12"/>
      <w:szCs w:val="12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289" w:hanging="289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yperlink" Target="mailto:hospdrogas@hospdrogas.com.br" TargetMode="External"/><Relationship Id="rId9" Type="http://schemas.openxmlformats.org/officeDocument/2006/relationships/hyperlink" Target="mailto:jonathan.soares@hospdrogas.com.br" TargetMode="Externa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2024-11-28T11:34:07Z</dcterms:created>
  <dcterms:modified xsi:type="dcterms:W3CDTF">2024-11-28T11:34:07Z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2024-11-28T00:00:00Z</vt:filetime>
  </property>
  <property fmtid="{D5CDD505-2E9C-101B-9397-08002B2CF9AE}" pid="3" name="Creator">
    <vt:lpwstr>Mozilla/5.0 (Windows NT 10.0; Win64; x64) AppleWebKit/537.36 (KHTML, like Gecko) Chrome/130.0.0.0 Safari/537.36</vt:lpwstr>
  </property>
  <property fmtid="{D5CDD505-2E9C-101B-9397-08002B2CF9AE}" pid="4" name="LastSaved">
    <vt:filetime>2024-11-28T00:00:00Z</vt:filetime>
  </property>
</Properties>
</file>