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2E6A47CA" w14:textId="4D4BBF0F" w:rsidR="0012751E" w:rsidRPr="0012751E" w:rsidRDefault="0012751E" w:rsidP="0012751E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Pr="0012751E">
        <w:rPr>
          <w:rFonts w:asciiTheme="majorHAnsi" w:hAnsiTheme="majorHAnsi" w:cstheme="majorHAnsi"/>
          <w:sz w:val="24"/>
          <w:szCs w:val="24"/>
        </w:rPr>
        <w:t>202466EXA60052HEMU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 xml:space="preserve">II. EMERGÊNCIA: Nas compras ou contratações realizadas em caráter de urgência ou </w:t>
      </w:r>
      <w:bookmarkStart w:id="0" w:name="_GoBack"/>
      <w:bookmarkEnd w:id="0"/>
      <w:r w:rsidRPr="003065B9">
        <w:rPr>
          <w:rFonts w:asciiTheme="majorHAnsi" w:hAnsiTheme="majorHAnsi" w:cstheme="majorHAnsi"/>
          <w:sz w:val="18"/>
        </w:rPr>
        <w:t>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7A8CA42F" w14:textId="5C4267FC" w:rsidR="00635C6A" w:rsidRPr="008E35B2" w:rsidRDefault="00D00E67" w:rsidP="00153B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D00E67">
                    <w:rPr>
                      <w:rFonts w:asciiTheme="majorHAnsi" w:eastAsia="Calibri" w:hAnsiTheme="majorHAnsi" w:cstheme="majorHAnsi"/>
                      <w:bCs/>
                      <w:color w:val="000009"/>
                    </w:rPr>
                    <w:t>CVR SERVICOS MEDICOS S/S CNPJ: 23.316.152/0001-01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40A1DBAB" w:rsidR="00975C2B" w:rsidRPr="003065B9" w:rsidRDefault="001302B6" w:rsidP="00D00E6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1302B6">
              <w:rPr>
                <w:rFonts w:asciiTheme="majorHAnsi" w:hAnsiTheme="majorHAnsi" w:cstheme="majorHAnsi"/>
                <w:sz w:val="24"/>
                <w:szCs w:val="24"/>
              </w:rPr>
              <w:t xml:space="preserve">PARECER DE </w:t>
            </w:r>
            <w:r w:rsidR="00D00E67">
              <w:rPr>
                <w:rFonts w:asciiTheme="majorHAnsi" w:hAnsiTheme="majorHAnsi" w:cstheme="majorHAnsi"/>
                <w:sz w:val="24"/>
                <w:szCs w:val="24"/>
              </w:rPr>
              <w:t>NEFROLOGIA</w:t>
            </w:r>
            <w:r w:rsidR="00153BC8">
              <w:rPr>
                <w:rFonts w:asciiTheme="majorHAnsi" w:hAnsiTheme="majorHAnsi" w:cstheme="majorHAnsi"/>
                <w:sz w:val="24"/>
                <w:szCs w:val="24"/>
              </w:rPr>
              <w:t xml:space="preserve"> ADULTO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384AD84C" w:rsidR="00975C2B" w:rsidRPr="003065B9" w:rsidRDefault="003065B9" w:rsidP="00D00E67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D00E67">
              <w:rPr>
                <w:rFonts w:asciiTheme="majorHAnsi" w:hAnsiTheme="majorHAnsi" w:cstheme="majorHAnsi"/>
                <w:sz w:val="24"/>
                <w:szCs w:val="20"/>
              </w:rPr>
              <w:t>400,00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357AF8DF" w:rsidR="003065B9" w:rsidRPr="003065B9" w:rsidRDefault="003065B9" w:rsidP="00D00E67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D00E67">
              <w:rPr>
                <w:rFonts w:asciiTheme="majorHAnsi" w:hAnsiTheme="majorHAnsi" w:cstheme="majorHAnsi"/>
                <w:sz w:val="24"/>
                <w:szCs w:val="20"/>
              </w:rPr>
              <w:t>400,00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1B64CC14" w:rsidR="008F0B1F" w:rsidRPr="003065B9" w:rsidRDefault="0012751E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60052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1A3F16A1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153BC8">
        <w:rPr>
          <w:rFonts w:asciiTheme="majorHAnsi" w:hAnsiTheme="majorHAnsi" w:cstheme="majorHAnsi"/>
          <w:sz w:val="24"/>
          <w:szCs w:val="24"/>
        </w:rPr>
        <w:t>06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153BC8">
        <w:rPr>
          <w:rFonts w:asciiTheme="majorHAnsi" w:hAnsiTheme="majorHAnsi" w:cstheme="majorHAnsi"/>
          <w:sz w:val="24"/>
          <w:szCs w:val="24"/>
        </w:rPr>
        <w:t>junho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8E35B2" w:rsidRDefault="008E35B2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8E35B2" w:rsidRDefault="008E35B2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8E35B2" w:rsidRDefault="008E35B2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8E35B2" w:rsidRDefault="008E35B2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243D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A2D54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FB805-D6A6-451F-96F0-CB7D5CA1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2024-05-22T10:56:00Z</cp:lastPrinted>
  <dcterms:created xsi:type="dcterms:W3CDTF">2024-06-06T17:19:00Z</dcterms:created>
  <dcterms:modified xsi:type="dcterms:W3CDTF">2024-06-06T17:19:00Z</dcterms:modified>
</cp:coreProperties>
</file>