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484" w:x="2698" w:y="2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210"/>
          <w:sz w:val="20"/>
        </w:rPr>
        <w:t xml:space="preserve"> </w:t>
      </w: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99" w:x="3418" w:y="54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2024126TP60282HEMU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698" w:y="81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698" w:y="81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698" w:y="81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698" w:y="81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33" w:x="772" w:y="24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33" w:x="772" w:y="24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18/06/2024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11:25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9" w:x="772" w:y="30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188" w:x="772" w:y="32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Mulher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188" w:x="772" w:y="329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GO</w:t>
      </w:r>
      <w:r>
        <w:rPr>
          <w:rFonts w:ascii="Verdana"/>
          <w:color w:val="000000"/>
          <w:spacing w:val="13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768" w:x="772" w:y="39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2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768" w:x="772" w:y="39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350415888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768" w:x="772" w:y="39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60282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MATERIAL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MÉDICO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JUN/2023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768" w:x="772" w:y="39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5" w:x="772" w:y="50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5" w:x="772" w:y="50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5" w:x="772" w:y="50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5" w:x="772" w:y="50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5" w:x="772" w:y="50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5" w:x="772" w:y="50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58" w:x="772" w:y="65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58" w:x="772" w:y="6589"/>
        <w:widowControl w:val="off"/>
        <w:autoSpaceDE w:val="off"/>
        <w:autoSpaceDN w:val="off"/>
        <w:spacing w:before="1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58" w:x="772" w:y="6589"/>
        <w:widowControl w:val="off"/>
        <w:autoSpaceDE w:val="off"/>
        <w:autoSpaceDN w:val="off"/>
        <w:spacing w:before="3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7" w:x="3338" w:y="75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7" w:x="3338" w:y="7579"/>
        <w:widowControl w:val="off"/>
        <w:autoSpaceDE w:val="off"/>
        <w:autoSpaceDN w:val="off"/>
        <w:spacing w:before="0" w:after="0" w:line="151" w:lineRule="exact"/>
        <w:ind w:left="1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5" w:x="5874" w:y="75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5" w:x="5874" w:y="7579"/>
        <w:widowControl w:val="off"/>
        <w:autoSpaceDE w:val="off"/>
        <w:autoSpaceDN w:val="off"/>
        <w:spacing w:before="0" w:after="0" w:line="151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4" w:x="7184" w:y="75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4" w:x="7184" w:y="7579"/>
        <w:widowControl w:val="off"/>
        <w:autoSpaceDE w:val="off"/>
        <w:autoSpaceDN w:val="off"/>
        <w:spacing w:before="0" w:after="0" w:line="151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2" w:x="1687" w:y="76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4" w:x="4449" w:y="76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38" w:x="8389" w:y="76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87" w:x="1077" w:y="796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Sebastiao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Candido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Ferreira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87" w:x="1077" w:y="7964"/>
        <w:widowControl w:val="off"/>
        <w:autoSpaceDE w:val="off"/>
        <w:autoSpaceDN w:val="off"/>
        <w:spacing w:before="0" w:after="0" w:line="151" w:lineRule="exact"/>
        <w:ind w:left="72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Oliveira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87" w:x="1077" w:y="7964"/>
        <w:widowControl w:val="off"/>
        <w:autoSpaceDE w:val="off"/>
        <w:autoSpaceDN w:val="off"/>
        <w:spacing w:before="0" w:after="0" w:line="151" w:lineRule="exact"/>
        <w:ind w:left="4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NOVA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CRIXÁS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87" w:x="1077" w:y="79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Livio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Cesar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Almeida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Teixeira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87" w:x="1077" w:y="7964"/>
        <w:widowControl w:val="off"/>
        <w:autoSpaceDE w:val="off"/>
        <w:autoSpaceDN w:val="off"/>
        <w:spacing w:before="0" w:after="0" w:line="151" w:lineRule="exact"/>
        <w:ind w:left="4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liviocat@gmail.com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4654" w:y="8266"/>
        <w:widowControl w:val="off"/>
        <w:autoSpaceDE w:val="off"/>
        <w:autoSpaceDN w:val="off"/>
        <w:spacing w:before="0" w:after="0" w:line="155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4654" w:y="82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7" w:y="83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3" w:x="3395" w:y="83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5920" w:y="83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21/06/2024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7433" w:y="83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7" w:x="8461" w:y="83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9123" w:y="83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1" w:x="1487" w:y="87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0" w:x="2303" w:y="92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0" w:x="2303" w:y="9240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46" w:x="7302" w:y="9240"/>
        <w:widowControl w:val="off"/>
        <w:autoSpaceDE w:val="off"/>
        <w:autoSpaceDN w:val="off"/>
        <w:spacing w:before="0" w:after="0" w:line="157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Preço</w:t>
      </w:r>
      <w:r>
        <w:rPr>
          <w:rFonts w:ascii="Tahoma"/>
          <w:b w:val="on"/>
          <w:color w:val="333333"/>
          <w:spacing w:val="1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46" w:x="7302" w:y="924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2" w:x="10010" w:y="92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2" w:x="10010" w:y="924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347" w:x="1086" w:y="93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Produto</w:t>
      </w:r>
      <w:r>
        <w:rPr>
          <w:rFonts w:ascii="Tahoma"/>
          <w:b w:val="on"/>
          <w:color w:val="333333"/>
          <w:spacing w:val="1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214" w:x="3269" w:y="93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6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589" w:x="8414" w:y="93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8" w:x="10640" w:y="93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75" w:x="3220" w:y="9804"/>
        <w:widowControl w:val="off"/>
        <w:autoSpaceDE w:val="off"/>
        <w:autoSpaceDN w:val="off"/>
        <w:spacing w:before="0" w:after="0" w:line="157" w:lineRule="exact"/>
        <w:ind w:left="6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CAPA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PARA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5" w:x="3220" w:y="98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PRONTUARIO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5" w:x="3220" w:y="9804"/>
        <w:widowControl w:val="off"/>
        <w:autoSpaceDE w:val="off"/>
        <w:autoSpaceDN w:val="off"/>
        <w:spacing w:before="0" w:after="0" w:line="151" w:lineRule="exact"/>
        <w:ind w:left="12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32X47CM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5" w:x="3220" w:y="98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PAPEL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KRAFT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5" w:x="3220" w:y="9804"/>
        <w:widowControl w:val="off"/>
        <w:autoSpaceDE w:val="off"/>
        <w:autoSpaceDN w:val="off"/>
        <w:spacing w:before="0" w:after="0" w:line="151" w:lineRule="exact"/>
        <w:ind w:left="11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300G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1X0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5" w:x="3220" w:y="9804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COR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5" w:x="3220" w:y="9804"/>
        <w:widowControl w:val="off"/>
        <w:autoSpaceDE w:val="off"/>
        <w:autoSpaceDN w:val="off"/>
        <w:spacing w:before="0" w:after="0" w:line="151" w:lineRule="exact"/>
        <w:ind w:left="12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VINCOS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5" w:x="3220" w:y="9804"/>
        <w:widowControl w:val="off"/>
        <w:autoSpaceDE w:val="off"/>
        <w:autoSpaceDN w:val="off"/>
        <w:spacing w:before="0" w:after="0" w:line="151" w:lineRule="exact"/>
        <w:ind w:left="10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SUZANO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5" w:x="3220" w:y="9804"/>
        <w:widowControl w:val="off"/>
        <w:autoSpaceDE w:val="off"/>
        <w:autoSpaceDN w:val="off"/>
        <w:spacing w:before="0" w:after="0" w:line="151" w:lineRule="exact"/>
        <w:ind w:left="23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PLUG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5" w:x="953" w:y="9955"/>
        <w:widowControl w:val="off"/>
        <w:autoSpaceDE w:val="off"/>
        <w:autoSpaceDN w:val="off"/>
        <w:spacing w:before="0" w:after="0" w:line="157" w:lineRule="exact"/>
        <w:ind w:left="14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CAPA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5" w:x="953" w:y="995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PRONTUARIO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5" w:x="953" w:y="995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SAME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.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COR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5" w:x="953" w:y="9955"/>
        <w:widowControl w:val="off"/>
        <w:autoSpaceDE w:val="off"/>
        <w:autoSpaceDN w:val="off"/>
        <w:spacing w:before="0" w:after="0" w:line="151" w:lineRule="exact"/>
        <w:ind w:left="18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KRAFT.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4" w:x="10592" w:y="10023"/>
        <w:widowControl w:val="off"/>
        <w:autoSpaceDE w:val="off"/>
        <w:autoSpaceDN w:val="off"/>
        <w:spacing w:before="0" w:after="0" w:line="157" w:lineRule="exact"/>
        <w:ind w:left="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4" w:x="10592" w:y="10023"/>
        <w:widowControl w:val="off"/>
        <w:autoSpaceDE w:val="off"/>
        <w:autoSpaceDN w:val="off"/>
        <w:spacing w:before="0" w:after="0" w:line="151" w:lineRule="exact"/>
        <w:ind w:left="11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4" w:x="10592" w:y="100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4" w:x="10592" w:y="10023"/>
        <w:widowControl w:val="off"/>
        <w:autoSpaceDE w:val="off"/>
        <w:autoSpaceDN w:val="off"/>
        <w:spacing w:before="0" w:after="0" w:line="151" w:lineRule="exact"/>
        <w:ind w:left="1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7" w:x="4916" w:y="10257"/>
        <w:widowControl w:val="off"/>
        <w:autoSpaceDE w:val="off"/>
        <w:autoSpaceDN w:val="off"/>
        <w:spacing w:before="0" w:after="0" w:line="157" w:lineRule="exact"/>
        <w:ind w:left="4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Sebastiao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7" w:x="4916" w:y="10257"/>
        <w:widowControl w:val="off"/>
        <w:autoSpaceDE w:val="off"/>
        <w:autoSpaceDN w:val="off"/>
        <w:spacing w:before="0" w:after="0" w:line="151" w:lineRule="exact"/>
        <w:ind w:left="8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Candido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7" w:x="4916" w:y="102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Ferreira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7" w:x="4916" w:y="10257"/>
        <w:widowControl w:val="off"/>
        <w:autoSpaceDE w:val="off"/>
        <w:autoSpaceDN w:val="off"/>
        <w:spacing w:before="0" w:after="0" w:line="151" w:lineRule="exact"/>
        <w:ind w:left="10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7486" w:y="104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8043" w:y="104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10104" w:y="104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20" w:y="104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5" w:x="1841" w:y="104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40109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707" w:y="104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5" w:x="4165" w:y="104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7" w:x="5928" w:y="104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6830" w:y="104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4" w:x="9108" w:y="104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2000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Pares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9" w:x="1036" w:y="105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MEDINDO: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0" w:x="7367" w:y="105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4,5000</w:t>
      </w:r>
      <w:r>
        <w:rPr>
          <w:rFonts w:ascii="Tahoma"/>
          <w:color w:val="333333"/>
          <w:spacing w:val="127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3" w:x="9860" w:y="105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9.000,0000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011" w:y="107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9" w:x="1081" w:y="107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23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1/2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9" w:x="1081" w:y="10711"/>
        <w:widowControl w:val="off"/>
        <w:autoSpaceDE w:val="off"/>
        <w:autoSpaceDN w:val="off"/>
        <w:spacing w:before="0" w:after="0" w:line="151" w:lineRule="exact"/>
        <w:ind w:left="11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CM.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0558" w:y="107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3" w:x="10628" w:y="107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8/06/2024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0724" w:y="109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0" w:x="10794" w:y="109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0:55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5" w:x="1073" w:y="110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9" w:x="3273" w:y="111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IMPRESSOS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0" w:x="8459" w:y="11576"/>
        <w:widowControl w:val="off"/>
        <w:autoSpaceDE w:val="off"/>
        <w:autoSpaceDN w:val="off"/>
        <w:spacing w:before="0" w:after="0" w:line="15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0" w:x="8459" w:y="115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5" w:x="10104" w:y="115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9229" w:y="116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9229" w:y="11645"/>
        <w:widowControl w:val="off"/>
        <w:autoSpaceDE w:val="off"/>
        <w:autoSpaceDN w:val="off"/>
        <w:spacing w:before="82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14" w:x="9299" w:y="116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000.0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14" w:x="9299" w:y="11645"/>
        <w:widowControl w:val="off"/>
        <w:autoSpaceDE w:val="off"/>
        <w:autoSpaceDN w:val="off"/>
        <w:spacing w:before="82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000.0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3" w:x="9860" w:y="117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9.000,0000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56" w:x="3967" w:y="121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01" w:x="5783" w:y="121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84" w:x="8507" w:y="12552"/>
        <w:widowControl w:val="off"/>
        <w:autoSpaceDE w:val="off"/>
        <w:autoSpaceDN w:val="off"/>
        <w:spacing w:before="0" w:after="0" w:line="157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84" w:x="8507" w:y="1255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5" w:x="10104" w:y="125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3" w:x="9860" w:y="127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9.000,0000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93" w:x="3262" w:y="134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"javascript:chama_completo(350415888)"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"javascript:chama_completo(350415888)"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387</Words>
  <Characters>2100</Characters>
  <Application>Aspose</Application>
  <DocSecurity>0</DocSecurity>
  <Lines>119</Lines>
  <Paragraphs>119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2368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2024-06-18T14:34:42+00:00</dcterms:created>
  <dcterms:modified xmlns:xsi="http://www.w3.org/2001/XMLSchema-instance" xmlns:dcterms="http://purl.org/dc/terms/" xsi:type="dcterms:W3CDTF">2024-06-18T14:34:42+00:00</dcterms:modified>
</coreProperties>
</file>