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1" w:right="128"/>
        <w:jc w:val="center"/>
      </w:pPr>
      <w:r>
        <w:rPr>
          <w:spacing w:val="-2"/>
        </w:rPr>
        <w:t>20241411TP66076HEMU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16" w:right="12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0" w:right="12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28" w:right="12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55"/>
        <w:rPr>
          <w:sz w:val="19"/>
        </w:rPr>
      </w:pPr>
    </w:p>
    <w:p>
      <w:pPr>
        <w:tabs>
          <w:tab w:pos="3774" w:val="left" w:leader="none"/>
          <w:tab w:pos="10081" w:val="left" w:leader="none"/>
        </w:tabs>
        <w:spacing w:before="1"/>
        <w:ind w:left="119" w:right="0" w:firstLine="0"/>
        <w:jc w:val="left"/>
        <w:rPr>
          <w:b/>
          <w:sz w:val="19"/>
        </w:rPr>
      </w:pPr>
      <w:r>
        <w:rPr>
          <w:rFonts w:ascii="Times New Roman"/>
          <w:color w:val="FF0000"/>
          <w:sz w:val="19"/>
          <w:highlight w:val="yellow"/>
        </w:rPr>
        <w:tab/>
      </w:r>
      <w:r>
        <w:rPr>
          <w:b/>
          <w:color w:val="FF0000"/>
          <w:sz w:val="19"/>
          <w:highlight w:val="yellow"/>
        </w:rPr>
        <w:t>ESTE</w:t>
      </w:r>
      <w:r>
        <w:rPr>
          <w:b/>
          <w:color w:val="FF0000"/>
          <w:spacing w:val="10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PROCESSO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FOI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pacing w:val="-2"/>
          <w:sz w:val="19"/>
          <w:highlight w:val="yellow"/>
        </w:rPr>
        <w:t>CANCELADO</w:t>
      </w:r>
      <w:r>
        <w:rPr>
          <w:b/>
          <w:color w:val="FF0000"/>
          <w:sz w:val="19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6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647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266" w:lineRule="auto"/>
              <w:ind w:left="48" w:right="12"/>
              <w:jc w:val="center"/>
              <w:rPr>
                <w:sz w:val="17"/>
              </w:rPr>
            </w:pPr>
            <w:r>
              <w:rPr>
                <w:sz w:val="17"/>
              </w:rPr>
              <w:t>FORNECIMENTO DE INSUMOS COM COMODATO DE EQUIPAMENTO PARA</w:t>
            </w:r>
            <w:r>
              <w:rPr>
                <w:w w:val="105"/>
                <w:sz w:val="17"/>
              </w:rPr>
              <w:t> REALIZAÇÃO DE EXAMES TIPAGEM SANGUÍNEA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32"/>
              <w:rPr>
                <w:b/>
                <w:sz w:val="17"/>
              </w:rPr>
            </w:pPr>
          </w:p>
          <w:p>
            <w:pPr>
              <w:pStyle w:val="TableParagraph"/>
              <w:spacing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p>
      <w:pPr>
        <w:pStyle w:val="BodyText"/>
        <w:spacing w:before="18"/>
        <w:rPr>
          <w:b/>
          <w:sz w:val="19"/>
        </w:rPr>
      </w:pPr>
    </w:p>
    <w:p>
      <w:pPr>
        <w:tabs>
          <w:tab w:pos="6342" w:val="left" w:leader="none"/>
        </w:tabs>
        <w:spacing w:before="0"/>
        <w:ind w:left="4970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28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abril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4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2025-04-28T13:54:28Z</dcterms:created>
  <dcterms:modified xsi:type="dcterms:W3CDTF">2025-04-28T13:54:28Z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  <property fmtid="{D5CDD505-2E9C-101B-9397-08002B2CF9AE}" pid="4" name="Producer">
    <vt:lpwstr>Microsoft: Print To PDF</vt:lpwstr>
  </property>
</Properties>
</file>