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"/>
        <w:ind w:left="17" w:right="0" w:firstLine="0"/>
        <w:jc w:val="center"/>
        <w:rPr>
          <w:sz w:val="24"/>
        </w:rPr>
      </w:pPr>
      <w:r>
        <w:rPr>
          <w:sz w:val="24"/>
        </w:rPr>
        <w:t>RESULTADO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PROCESSO</w:t>
      </w:r>
    </w:p>
    <w:p>
      <w:pPr>
        <w:pStyle w:val="BodyText"/>
        <w:spacing w:before="70"/>
        <w:ind w:left="17" w:right="10"/>
        <w:jc w:val="center"/>
      </w:pPr>
      <w:r>
        <w:rPr>
          <w:spacing w:val="-2"/>
        </w:rPr>
        <w:t>202452TP41282HEMU</w:t>
      </w:r>
    </w:p>
    <w:p>
      <w:pPr>
        <w:pStyle w:val="BodyText"/>
        <w:spacing w:before="52"/>
      </w:pPr>
    </w:p>
    <w:p>
      <w:pPr>
        <w:pStyle w:val="BodyText"/>
        <w:spacing w:line="254" w:lineRule="auto"/>
        <w:ind w:left="188" w:right="184" w:firstLine="3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Humanização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4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lucrativos, </w:t>
      </w:r>
      <w:r>
        <w:rPr>
          <w:spacing w:val="-2"/>
        </w:rPr>
        <w:t>classificado</w:t>
      </w:r>
      <w:r>
        <w:rPr>
          <w:spacing w:val="-4"/>
        </w:rPr>
        <w:t> </w:t>
      </w:r>
      <w:r>
        <w:rPr>
          <w:spacing w:val="-2"/>
        </w:rPr>
        <w:t>como</w:t>
      </w:r>
      <w:r>
        <w:rPr>
          <w:spacing w:val="-6"/>
        </w:rPr>
        <w:t> </w:t>
      </w:r>
      <w:r>
        <w:rPr>
          <w:spacing w:val="-2"/>
        </w:rPr>
        <w:t>Organização</w:t>
      </w:r>
      <w:r>
        <w:rPr>
          <w:spacing w:val="-6"/>
        </w:rPr>
        <w:t> </w:t>
      </w:r>
      <w:r>
        <w:rPr>
          <w:spacing w:val="-2"/>
        </w:rPr>
        <w:t>Social,</w:t>
      </w:r>
      <w:r>
        <w:rPr>
          <w:spacing w:val="-5"/>
        </w:rPr>
        <w:t> </w:t>
      </w:r>
      <w:r>
        <w:rPr>
          <w:spacing w:val="-2"/>
        </w:rPr>
        <w:t>vem</w:t>
      </w:r>
      <w:r>
        <w:rPr>
          <w:spacing w:val="-6"/>
        </w:rPr>
        <w:t> </w:t>
      </w:r>
      <w:r>
        <w:rPr>
          <w:spacing w:val="-2"/>
        </w:rPr>
        <w:t>tornar</w:t>
      </w:r>
      <w:r>
        <w:rPr>
          <w:spacing w:val="-5"/>
        </w:rPr>
        <w:t> </w:t>
      </w:r>
      <w:r>
        <w:rPr>
          <w:spacing w:val="-2"/>
        </w:rPr>
        <w:t>público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resultado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processo,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finalidade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 insumos</w:t>
      </w:r>
      <w:r>
        <w:rPr>
          <w:spacing w:val="-1"/>
        </w:rPr>
        <w:t> </w:t>
      </w:r>
      <w:r>
        <w:rPr/>
        <w:t>e 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spacing w:before="226"/>
        <w:ind w:left="17" w:right="0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spacing w:before="19"/>
        <w:ind w:left="17" w:right="0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7"/>
          <w:sz w:val="21"/>
        </w:rPr>
        <w:t> </w:t>
      </w:r>
      <w:r>
        <w:rPr>
          <w:sz w:val="21"/>
        </w:rPr>
        <w:t>R-7,</w:t>
      </w:r>
      <w:r>
        <w:rPr>
          <w:spacing w:val="-6"/>
          <w:sz w:val="21"/>
        </w:rPr>
        <w:t> </w:t>
      </w:r>
      <w:r>
        <w:rPr>
          <w:sz w:val="21"/>
        </w:rPr>
        <w:t>S/N,</w:t>
      </w:r>
      <w:r>
        <w:rPr>
          <w:spacing w:val="-7"/>
          <w:sz w:val="21"/>
        </w:rPr>
        <w:t> </w:t>
      </w:r>
      <w:r>
        <w:rPr>
          <w:sz w:val="21"/>
        </w:rPr>
        <w:t>Setor</w:t>
      </w:r>
      <w:r>
        <w:rPr>
          <w:spacing w:val="-6"/>
          <w:sz w:val="21"/>
        </w:rPr>
        <w:t> </w:t>
      </w:r>
      <w:r>
        <w:rPr>
          <w:sz w:val="21"/>
        </w:rPr>
        <w:t>Oeste,</w:t>
      </w:r>
      <w:r>
        <w:rPr>
          <w:spacing w:val="-6"/>
          <w:sz w:val="21"/>
        </w:rPr>
        <w:t> </w:t>
      </w:r>
      <w:r>
        <w:rPr>
          <w:sz w:val="21"/>
        </w:rPr>
        <w:t>Goiânia,</w:t>
      </w:r>
      <w:r>
        <w:rPr>
          <w:spacing w:val="-4"/>
          <w:sz w:val="21"/>
        </w:rPr>
        <w:t> </w:t>
      </w:r>
      <w:r>
        <w:rPr>
          <w:sz w:val="21"/>
        </w:rPr>
        <w:t>CEP:</w:t>
      </w:r>
      <w:r>
        <w:rPr>
          <w:spacing w:val="-7"/>
          <w:sz w:val="21"/>
        </w:rPr>
        <w:t> </w:t>
      </w:r>
      <w:r>
        <w:rPr>
          <w:sz w:val="21"/>
        </w:rPr>
        <w:t>74.125-</w:t>
      </w:r>
      <w:r>
        <w:rPr>
          <w:spacing w:val="-5"/>
          <w:sz w:val="21"/>
        </w:rPr>
        <w:t>090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0"/>
        <w:rPr>
          <w:sz w:val="26"/>
        </w:rPr>
      </w:pPr>
    </w:p>
    <w:p>
      <w:pPr>
        <w:pStyle w:val="Title"/>
      </w:pPr>
      <w:r>
        <w:rPr>
          <w:color w:val="FF0000"/>
        </w:rPr>
        <w:t>PROCESSO</w:t>
      </w:r>
      <w:r>
        <w:rPr>
          <w:color w:val="FF0000"/>
          <w:spacing w:val="18"/>
        </w:rPr>
        <w:t> </w:t>
      </w:r>
      <w:r>
        <w:rPr>
          <w:color w:val="FF0000"/>
          <w:spacing w:val="-2"/>
        </w:rPr>
        <w:t>CANCELADO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5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88" w:right="3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16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/>
              <w:ind w:left="75" w:right="33"/>
              <w:jc w:val="center"/>
              <w:rPr>
                <w:sz w:val="15"/>
              </w:rPr>
            </w:pPr>
            <w:r>
              <w:rPr>
                <w:sz w:val="15"/>
              </w:rPr>
              <w:t>CONTRATAÇÃO DE EMPRESA ESPECIALIZADA PARA PRESTAÇÃO DE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SERVIÇOS DE: MANUTENÇÃO COM REPOSIÇÃO DE PEÇAS EM FRIGOBAR</w:t>
            </w:r>
            <w:r>
              <w:rPr>
                <w:spacing w:val="40"/>
                <w:sz w:val="15"/>
              </w:rPr>
              <w:t> </w:t>
            </w:r>
            <w:r>
              <w:rPr>
                <w:spacing w:val="-2"/>
                <w:sz w:val="15"/>
              </w:rPr>
              <w:t>ELETROLUX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73"/>
              <w:rPr>
                <w:b/>
                <w:sz w:val="15"/>
              </w:rPr>
            </w:pPr>
          </w:p>
          <w:p>
            <w:pPr>
              <w:pStyle w:val="TableParagraph"/>
              <w:spacing w:line="207" w:lineRule="exact"/>
              <w:ind w:left="86" w:right="3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CONTRATO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5708" w:val="left" w:leader="none"/>
        </w:tabs>
        <w:spacing w:before="0"/>
        <w:ind w:left="423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21</w:t>
      </w:r>
      <w:r>
        <w:rPr>
          <w:spacing w:val="-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novembro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5"/>
          <w:position w:val="1"/>
          <w:sz w:val="21"/>
        </w:rPr>
        <w:t> </w:t>
      </w:r>
      <w:r>
        <w:rPr>
          <w:spacing w:val="-4"/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7" w:right="15"/>
      <w:jc w:val="center"/>
    </w:pPr>
    <w:rPr>
      <w:rFonts w:ascii="Carlito" w:hAnsi="Carlito" w:eastAsia="Carlito" w:cs="Carlito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- 2023.xlsx</dc:title>
  <dcterms:created xsi:type="dcterms:W3CDTF">2024-11-21T17:00:52Z</dcterms:created>
  <dcterms:modified xsi:type="dcterms:W3CDTF">2024-11-21T17:00:52Z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2024-11-21T00:00:00Z</vt:filetime>
  </property>
  <property fmtid="{D5CDD505-2E9C-101B-9397-08002B2CF9AE}" pid="4" name="Producer">
    <vt:lpwstr>3-Heights(TM) PDF Security Shell 4.8.25.2 (http://www.pdf-tools.com)</vt:lpwstr>
  </property>
</Properties>
</file>