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8/04/2024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763" w:y="69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588" w:x="4483" w:y="96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202494TP58163HEMU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123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763" w:y="123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763" w:y="231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306" w:x="774" w:y="2423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56" w:x="774" w:y="2644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Relatório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18/04/2024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14:43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6" w:x="774" w:y="3087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46" w:x="774" w:y="330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ESQUINA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SN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6" w:x="774" w:y="397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3"/>
          <w:sz w:val="18"/>
        </w:rPr>
        <w:t>Relação</w:t>
      </w:r>
      <w:r>
        <w:rPr>
          <w:rFonts w:ascii="Verdana"/>
          <w:b w:val="on"/>
          <w:color w:val="000000"/>
          <w:spacing w:val="2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3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74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342175809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58163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ACESSORIOS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EQUIPAMENTO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MEDICO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ABR/2024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746" w:x="774" w:y="397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meio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SETOR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74.530-020,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desde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emissão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pagamento.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ao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7" w:x="774" w:y="50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11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79" w:x="774" w:y="6628"/>
        <w:widowControl w:val="off"/>
        <w:autoSpaceDE w:val="off"/>
        <w:autoSpaceDN w:val="off"/>
        <w:spacing w:before="38" w:after="0" w:line="22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3"/>
          <w:sz w:val="18"/>
        </w:rPr>
        <w:t>Data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3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4117" w:y="7624"/>
        <w:widowControl w:val="off"/>
        <w:autoSpaceDE w:val="off"/>
        <w:autoSpaceDN w:val="off"/>
        <w:spacing w:before="0" w:after="0" w:line="152" w:lineRule="exact"/>
        <w:ind w:left="1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56" w:x="5306" w:y="7624"/>
        <w:widowControl w:val="off"/>
        <w:autoSpaceDE w:val="off"/>
        <w:autoSpaceDN w:val="off"/>
        <w:spacing w:before="0" w:after="0" w:line="152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0" w:x="6260" w:y="7624"/>
        <w:widowControl w:val="off"/>
        <w:autoSpaceDE w:val="off"/>
        <w:autoSpaceDN w:val="off"/>
        <w:spacing w:before="0" w:after="0" w:line="152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0" w:x="7351" w:y="7624"/>
        <w:widowControl w:val="off"/>
        <w:autoSpaceDE w:val="off"/>
        <w:autoSpaceDN w:val="off"/>
        <w:spacing w:before="0" w:after="0" w:line="152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6" w:x="2123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46" w:x="8440" w:y="769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HIPROMED-MORIAH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IMPORTACAO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SERVICOS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4" w:x="1417" w:y="8012"/>
        <w:widowControl w:val="off"/>
        <w:autoSpaceDE w:val="off"/>
        <w:autoSpaceDN w:val="off"/>
        <w:spacing w:before="0" w:after="0" w:line="152" w:lineRule="exact"/>
        <w:ind w:left="3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BELO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HORIZONTE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6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7" w:x="5241" w:y="83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4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28" w:x="4119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1.000,0000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6307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9" w:x="728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Pagto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Antecipado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8" w:x="8512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9178" w:y="83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REIS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31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8" w:x="1655" w:y="8468"/>
        <w:widowControl w:val="off"/>
        <w:autoSpaceDE w:val="off"/>
        <w:autoSpaceDN w:val="off"/>
        <w:spacing w:before="0" w:after="0" w:line="152" w:lineRule="exact"/>
        <w:ind w:left="26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5" w:x="2273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5" w:x="2273" w:y="9298"/>
        <w:widowControl w:val="off"/>
        <w:autoSpaceDE w:val="off"/>
        <w:autoSpaceDN w:val="off"/>
        <w:spacing w:before="0" w:after="0" w:line="152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76" w:y="9298"/>
        <w:widowControl w:val="off"/>
        <w:autoSpaceDE w:val="off"/>
        <w:autoSpaceDN w:val="off"/>
        <w:spacing w:before="0" w:after="0" w:line="156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3" w:x="7276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0" w:x="7914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4" w:x="10002" w:y="929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34" w:x="1068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3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60" w:x="319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5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99" w:x="8395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1" w:x="10636" w:y="93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9" w:x="1050" w:y="986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06" w:y="1001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8" w:x="10587" w:y="10086"/>
        <w:widowControl w:val="off"/>
        <w:autoSpaceDE w:val="off"/>
        <w:autoSpaceDN w:val="off"/>
        <w:spacing w:before="0" w:after="0" w:line="152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9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1" w:x="1099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9" w:x="4816" w:y="1016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139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00" w:x="1209" w:y="103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20V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6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BIPINO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24V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200" w:y="10321"/>
        <w:widowControl w:val="off"/>
        <w:autoSpaceDE w:val="off"/>
        <w:autoSpaceDN w:val="off"/>
        <w:spacing w:before="0" w:after="0" w:line="152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6" w:lineRule="exact"/>
        <w:ind w:left="1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4" w:x="4763" w:y="10321"/>
        <w:widowControl w:val="off"/>
        <w:autoSpaceDE w:val="off"/>
        <w:autoSpaceDN w:val="off"/>
        <w:spacing w:before="0" w:after="0" w:line="152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6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960" w:y="10473"/>
        <w:widowControl w:val="off"/>
        <w:autoSpaceDE w:val="off"/>
        <w:autoSpaceDN w:val="off"/>
        <w:spacing w:before="0" w:after="0" w:line="152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61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22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6" w:y="104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1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7" w:x="1808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80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7" w:x="4245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8" w:x="5893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801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1" w:x="9088" w:y="105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2" w:x="7306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57,2300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06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2.861,5000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3330" w:y="1077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3" w:y="10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84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8/04/2024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7" w:x="10623" w:y="1084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10:12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9" w:x="1055" w:y="112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8441" w:y="11649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3" w:x="8441" w:y="116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16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86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286" w:y="11718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6" w:y="117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5" w:x="9356" w:y="11718"/>
        <w:widowControl w:val="off"/>
        <w:autoSpaceDE w:val="off"/>
        <w:autoSpaceDN w:val="off"/>
        <w:spacing w:before="826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180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2.861,5000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66" w:x="3954" w:y="122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3" w:x="5782" w:y="1221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7" w:x="8489" w:y="12631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7" w:x="8489" w:y="1263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6" w:y="1263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850" w:y="1278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2.861,5000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19" w:x="3279" w:y="1354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"javascript:chama_completo(342175809)"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"javascript:chama_completo(342175809)"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381</Words>
  <Characters>2109</Characters>
  <Application>Aspose</Application>
  <DocSecurity>0</DocSecurity>
  <Lines>121</Lines>
  <Paragraphs>121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2369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2024-04-18T17:48:17+00:00</dcterms:created>
  <dcterms:modified xmlns:xsi="http://www.w3.org/2001/XMLSchema-instance" xmlns:dcterms="http://purl.org/dc/terms/" xsi:type="dcterms:W3CDTF">2024-04-18T17:48:17+00:00</dcterms:modified>
</coreProperties>
</file>